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6" w:rsidRPr="002A4996" w:rsidRDefault="002A4996" w:rsidP="009D7120">
      <w:pPr>
        <w:keepNext/>
        <w:suppressAutoHyphens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КОМУНАЛЬНИЙ ЗАКЛАД </w:t>
      </w:r>
    </w:p>
    <w:p w:rsidR="002A4996" w:rsidRPr="002A4996" w:rsidRDefault="002A4996" w:rsidP="009D7120">
      <w:pPr>
        <w:keepNext/>
        <w:suppressAutoHyphens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"ХАРКІВСЬКА СПЕЦІАЛІЗОВАНА ШКОЛ</w:t>
      </w:r>
      <w:proofErr w:type="gramStart"/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А-</w:t>
      </w:r>
      <w:proofErr w:type="gramEnd"/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ІНТЕРНАТ </w:t>
      </w:r>
    </w:p>
    <w:p w:rsidR="002A4996" w:rsidRPr="002A4996" w:rsidRDefault="002A4996" w:rsidP="009D7120">
      <w:pPr>
        <w:keepNext/>
        <w:suppressAutoHyphens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«ЛІЦЕЙ "ПРАВООХОРОНЕЦЬ"»" </w:t>
      </w:r>
    </w:p>
    <w:p w:rsidR="002A4996" w:rsidRPr="002A4996" w:rsidRDefault="002A4996" w:rsidP="009D7120">
      <w:pPr>
        <w:keepNext/>
        <w:suppressAutoHyphens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ХАРКІВСЬКОЇ ОБЛАСНОЇ РАДИ</w:t>
      </w:r>
    </w:p>
    <w:p w:rsidR="002A4996" w:rsidRPr="002A4996" w:rsidRDefault="002A4996" w:rsidP="009D7120">
      <w:pPr>
        <w:keepNext/>
        <w:suppressAutoHyphens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2A4996" w:rsidRPr="002A4996" w:rsidRDefault="002A4996" w:rsidP="009D7120">
      <w:pPr>
        <w:suppressAutoHyphens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вул</w:t>
      </w:r>
      <w:proofErr w:type="spellEnd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proofErr w:type="spellStart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Тимурівців</w:t>
      </w:r>
      <w:proofErr w:type="spellEnd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2A4996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>37, м</w:t>
        </w:r>
      </w:smartTag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proofErr w:type="spellStart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Харків</w:t>
      </w:r>
      <w:proofErr w:type="spellEnd"/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61121,  тел./факс 0 (572) 69-90-67</w:t>
      </w:r>
    </w:p>
    <w:p w:rsidR="002A4996" w:rsidRPr="002A4996" w:rsidRDefault="002A4996" w:rsidP="009D7120">
      <w:pPr>
        <w:suppressAutoHyphens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proofErr w:type="gramStart"/>
      <w:r w:rsidRPr="002A49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e-mail</w:t>
      </w:r>
      <w:proofErr w:type="gramEnd"/>
      <w:r w:rsidRPr="002A49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hyperlink r:id="rId8" w:history="1">
        <w:r w:rsidRPr="002A49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pr.liceymilicii@internatkh.org.ua</w:t>
        </w:r>
      </w:hyperlink>
      <w:r w:rsidRPr="002A49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 xml:space="preserve"> </w:t>
      </w:r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Код</w:t>
      </w:r>
      <w:r w:rsidRPr="002A49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2A499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ЄДРПОУ</w:t>
      </w:r>
      <w:r w:rsidRPr="002A49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33410421</w:t>
      </w:r>
    </w:p>
    <w:p w:rsidR="002A4996" w:rsidRPr="002A4996" w:rsidRDefault="002A4996" w:rsidP="009D7120">
      <w:pPr>
        <w:suppressAutoHyphens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НАКАЗ</w:t>
      </w:r>
    </w:p>
    <w:p w:rsidR="002A4996" w:rsidRPr="002A4996" w:rsidRDefault="002A4996" w:rsidP="009D7120">
      <w:pPr>
        <w:suppressAutoHyphens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A4996" w:rsidRPr="002A4996" w:rsidRDefault="002A4996" w:rsidP="009D7120">
      <w:pPr>
        <w:suppressAutoHyphens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proofErr w:type="spellStart"/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Харків</w:t>
      </w:r>
      <w:proofErr w:type="spellEnd"/>
    </w:p>
    <w:p w:rsidR="002A4996" w:rsidRPr="002A4996" w:rsidRDefault="002A4996" w:rsidP="002A4996">
      <w:pPr>
        <w:suppressAutoHyphens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A4996" w:rsidRPr="002A4996" w:rsidRDefault="002A4996" w:rsidP="002A4996">
      <w:pPr>
        <w:suppressAutoHyphens/>
        <w:spacing w:after="0" w:line="240" w:lineRule="auto"/>
        <w:ind w:left="48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08.06</w:t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.201</w:t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A499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87</w:t>
      </w:r>
    </w:p>
    <w:p w:rsidR="006223DD" w:rsidRPr="006223DD" w:rsidRDefault="006223DD" w:rsidP="006223D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</w:rPr>
      </w:pPr>
    </w:p>
    <w:p w:rsidR="006223DD" w:rsidRDefault="006223DD" w:rsidP="00430141">
      <w:pPr>
        <w:spacing w:after="0"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 підсумки роботи з охорони праці у</w:t>
      </w:r>
      <w:r>
        <w:rPr>
          <w:rFonts w:ascii="Times New Roman" w:hAnsi="Times New Roman" w:cs="Times New Roman"/>
          <w:sz w:val="28"/>
          <w:szCs w:val="28"/>
        </w:rPr>
        <w:t xml:space="preserve"> І півріччі 201</w:t>
      </w:r>
      <w:r w:rsidR="002A49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30141" w:rsidRPr="006223DD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6223DD">
        <w:rPr>
          <w:rFonts w:ascii="Times New Roman" w:eastAsia="Times New Roman" w:hAnsi="Times New Roman" w:cs="Times New Roman"/>
          <w:noProof/>
          <w:sz w:val="28"/>
        </w:rPr>
        <w:t>З метою створення здорових і безпечних умов навчання і праці, запобігання виробничого і дорожньо-транспортного травматизму, дотримання норм і правил промсанітарії і протипожежної безпеки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в процесі праці на виконання ст. 17 Закону України «Про охорону праці», п.1. Типового положення про службу охорони праці, затвердженого</w:t>
      </w:r>
      <w:r w:rsidRPr="006223DD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наказом Державного комітету України по нагляду за охороною праці від 03.08.1993 року№ 73, п. 4.1.2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року № 563, та відповідно до наказу закладу від </w:t>
      </w:r>
      <w:r w:rsidR="002A4996" w:rsidRPr="002A4996">
        <w:rPr>
          <w:rFonts w:ascii="Times New Roman" w:eastAsia="Times New Roman" w:hAnsi="Times New Roman" w:cs="Times New Roman"/>
          <w:noProof/>
          <w:sz w:val="28"/>
        </w:rPr>
        <w:t>08.04.2016 р.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№ </w:t>
      </w:r>
      <w:r w:rsidR="002A4996">
        <w:rPr>
          <w:rFonts w:ascii="Times New Roman" w:eastAsia="Times New Roman" w:hAnsi="Times New Roman" w:cs="Times New Roman"/>
          <w:noProof/>
          <w:sz w:val="28"/>
        </w:rPr>
        <w:t xml:space="preserve">49 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6223DD">
        <w:rPr>
          <w:rFonts w:ascii="Times New Roman" w:eastAsia="Times New Roman" w:hAnsi="Times New Roman" w:cs="Times New Roman"/>
          <w:sz w:val="28"/>
          <w:szCs w:val="28"/>
        </w:rPr>
        <w:t>Про створення системи організації роботи та взаємного підпорядкування з питань охорони праці та безпеки життєдіяльності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була </w:t>
      </w:r>
      <w:r w:rsidRPr="006223DD">
        <w:rPr>
          <w:rFonts w:ascii="Times New Roman" w:eastAsia="Times New Roman" w:hAnsi="Times New Roman" w:cs="Times New Roman"/>
          <w:sz w:val="28"/>
        </w:rPr>
        <w:t>затверджена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</w:t>
      </w:r>
      <w:r w:rsidR="00430141">
        <w:rPr>
          <w:rFonts w:ascii="Times New Roman" w:eastAsia="Times New Roman" w:hAnsi="Times New Roman" w:cs="Times New Roman"/>
          <w:sz w:val="28"/>
        </w:rPr>
        <w:t>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Робота з охорони праці у </w:t>
      </w:r>
      <w:r w:rsidR="002A499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2A4996">
        <w:rPr>
          <w:rFonts w:ascii="Times New Roman" w:hAnsi="Times New Roman" w:cs="Times New Roman"/>
          <w:sz w:val="28"/>
          <w:szCs w:val="28"/>
        </w:rPr>
        <w:t>піврічі</w:t>
      </w:r>
      <w:proofErr w:type="spellEnd"/>
      <w:r w:rsidR="002A4996">
        <w:rPr>
          <w:rFonts w:ascii="Times New Roman" w:hAnsi="Times New Roman" w:cs="Times New Roman"/>
          <w:sz w:val="28"/>
          <w:szCs w:val="28"/>
        </w:rPr>
        <w:t xml:space="preserve"> 2016 року</w:t>
      </w:r>
      <w:r w:rsidRPr="006223DD">
        <w:rPr>
          <w:rFonts w:ascii="Times New Roman" w:hAnsi="Times New Roman" w:cs="Times New Roman"/>
          <w:sz w:val="28"/>
          <w:szCs w:val="28"/>
        </w:rPr>
        <w:t xml:space="preserve"> була спрямована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lastRenderedPageBreak/>
        <w:t>Зміст і структура роботи з охорони праці визначені річним планом роботи з охорони праці.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Робота з охорони праці в закладі носила комплексний характер та здійснювалася за такими напрямками: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заслуховування на нарадах при директорі звітів керівників структурних підрозділів щодо створення здорових та безпечних умов праці </w:t>
      </w:r>
      <w:proofErr w:type="spellStart"/>
      <w:r w:rsidRPr="006223D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6223DD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Pr="006223DD">
        <w:rPr>
          <w:rFonts w:ascii="Times New Roman" w:hAnsi="Times New Roman" w:cs="Times New Roman"/>
          <w:sz w:val="28"/>
          <w:szCs w:val="28"/>
        </w:rPr>
        <w:t xml:space="preserve"> НВП;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розслідування нещасних випадків</w:t>
      </w:r>
      <w:r w:rsidRPr="006223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проведення інструктажів з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навчання працівників з питань електробезпеки та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атестації робочих місць за умовами праці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контроль за забезпеченням відповідних категорій працівників спецодягом, спецвзуттям та іншим засобами захисту;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A4996">
        <w:rPr>
          <w:rFonts w:ascii="Times New Roman" w:hAnsi="Times New Roman" w:cs="Times New Roman"/>
          <w:sz w:val="28"/>
          <w:szCs w:val="28"/>
        </w:rPr>
        <w:t>І півріччя</w:t>
      </w:r>
      <w:r w:rsidRPr="006223DD">
        <w:rPr>
          <w:rFonts w:ascii="Times New Roman" w:hAnsi="Times New Roman" w:cs="Times New Roman"/>
          <w:sz w:val="28"/>
          <w:szCs w:val="28"/>
        </w:rPr>
        <w:t xml:space="preserve"> навчального року у закладі не зареєстрований жоден нещасний випадок.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Усі журнали з охорони праці ведуться охайно, записи робляться вчасно, пронумеровані, прошнуровані і скріплені печаткою директора.</w:t>
      </w: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Інструкції з охорони праці, що діють у закладі, розроблені на основі чинних державних міжгалузевих і галузевих нормативних актів про охорону праці, примірних інструкцій з урахуванням умов праці та вимог безпеки. Інструкції оформлені відповідно до положення про розробку інструкцій з охорони праці, затвердженого наказом </w:t>
      </w:r>
      <w:proofErr w:type="spellStart"/>
      <w:r w:rsidRPr="006223DD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6223DD">
        <w:rPr>
          <w:rFonts w:ascii="Times New Roman" w:hAnsi="Times New Roman" w:cs="Times New Roman"/>
          <w:sz w:val="28"/>
          <w:szCs w:val="28"/>
        </w:rPr>
        <w:t xml:space="preserve"> від 29.01.1998 року № 9, затверджені директором. Інструкції, що введені в дію, зареєстровані в журналі реєстрації інструкцій з охорони праці. У 201</w:t>
      </w:r>
      <w:r w:rsidR="00E42B29">
        <w:rPr>
          <w:rFonts w:ascii="Times New Roman" w:hAnsi="Times New Roman" w:cs="Times New Roman"/>
          <w:sz w:val="28"/>
          <w:szCs w:val="28"/>
        </w:rPr>
        <w:t>6</w:t>
      </w:r>
      <w:r w:rsidRPr="006223DD">
        <w:rPr>
          <w:rFonts w:ascii="Times New Roman" w:hAnsi="Times New Roman" w:cs="Times New Roman"/>
          <w:sz w:val="28"/>
          <w:szCs w:val="28"/>
        </w:rPr>
        <w:t xml:space="preserve"> році </w:t>
      </w:r>
      <w:r w:rsidR="002A4996">
        <w:rPr>
          <w:rFonts w:ascii="Times New Roman" w:hAnsi="Times New Roman" w:cs="Times New Roman"/>
          <w:sz w:val="28"/>
          <w:szCs w:val="28"/>
        </w:rPr>
        <w:t>у зв’язку з перейменуванням закладу всі інструкції поновлено.</w:t>
      </w:r>
    </w:p>
    <w:p w:rsidR="002A4996" w:rsidRDefault="002A4996" w:rsidP="00430141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Відповідно до наказу від 13.04.2016 року № 53 у </w:t>
      </w:r>
      <w:r w:rsidR="006223DD" w:rsidRPr="006223DD">
        <w:rPr>
          <w:rStyle w:val="FontStyle34"/>
          <w:rFonts w:ascii="Times New Roman" w:hAnsi="Times New Roman" w:cs="Times New Roman"/>
          <w:sz w:val="28"/>
          <w:szCs w:val="28"/>
        </w:rPr>
        <w:t xml:space="preserve">закладі було 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відзначено Всесвітній день охорони праці. </w:t>
      </w:r>
      <w:r w:rsidR="006223DD" w:rsidRPr="006223D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430141" w:rsidRDefault="00E721EB" w:rsidP="00430141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Враховуючи вищезазначене</w:t>
      </w:r>
    </w:p>
    <w:p w:rsidR="009D7120" w:rsidRDefault="009D7120">
      <w:pPr>
        <w:rPr>
          <w:rStyle w:val="FontStyle34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br w:type="page"/>
      </w: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430141" w:rsidRPr="00430141" w:rsidRDefault="00430141" w:rsidP="0043014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 xml:space="preserve">Визнати стан роботи з охорони праці в закладі </w:t>
      </w:r>
      <w:r w:rsidR="002A4996">
        <w:rPr>
          <w:rFonts w:ascii="Times New Roman" w:hAnsi="Times New Roman" w:cs="Times New Roman"/>
          <w:sz w:val="28"/>
          <w:szCs w:val="28"/>
        </w:rPr>
        <w:t xml:space="preserve">у І півріччі 2016 року </w:t>
      </w:r>
      <w:r w:rsidRPr="00430141">
        <w:rPr>
          <w:rFonts w:ascii="Times New Roman" w:hAnsi="Times New Roman" w:cs="Times New Roman"/>
          <w:sz w:val="28"/>
          <w:szCs w:val="28"/>
        </w:rPr>
        <w:t>задовільним.</w:t>
      </w:r>
    </w:p>
    <w:p w:rsidR="006223DD" w:rsidRDefault="00430141" w:rsidP="006223D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>У І</w:t>
      </w:r>
      <w:bookmarkStart w:id="0" w:name="_GoBack"/>
      <w:bookmarkEnd w:id="0"/>
      <w:r w:rsidRPr="00430141">
        <w:rPr>
          <w:rFonts w:ascii="Times New Roman" w:hAnsi="Times New Roman" w:cs="Times New Roman"/>
          <w:sz w:val="28"/>
          <w:szCs w:val="28"/>
        </w:rPr>
        <w:t>І півріччі 201</w:t>
      </w:r>
      <w:r w:rsidR="002A4996">
        <w:rPr>
          <w:rFonts w:ascii="Times New Roman" w:hAnsi="Times New Roman" w:cs="Times New Roman"/>
          <w:sz w:val="28"/>
          <w:szCs w:val="28"/>
        </w:rPr>
        <w:t>6</w:t>
      </w:r>
      <w:r w:rsidRPr="00430141">
        <w:rPr>
          <w:rFonts w:ascii="Times New Roman" w:hAnsi="Times New Roman" w:cs="Times New Roman"/>
          <w:sz w:val="28"/>
          <w:szCs w:val="28"/>
        </w:rPr>
        <w:t xml:space="preserve"> ро</w:t>
      </w:r>
      <w:r w:rsidR="00E42B29">
        <w:rPr>
          <w:rFonts w:ascii="Times New Roman" w:hAnsi="Times New Roman" w:cs="Times New Roman"/>
          <w:sz w:val="28"/>
          <w:szCs w:val="28"/>
        </w:rPr>
        <w:t>ку</w:t>
      </w:r>
      <w:r w:rsidRPr="00430141">
        <w:rPr>
          <w:rFonts w:ascii="Times New Roman" w:hAnsi="Times New Roman" w:cs="Times New Roman"/>
          <w:sz w:val="28"/>
          <w:szCs w:val="28"/>
        </w:rPr>
        <w:t xml:space="preserve"> продовжити роботу з охорони праці та безпеки життєдіяльності, спрямовану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А.Г.Дербеньова</w:t>
      </w:r>
    </w:p>
    <w:p w:rsidR="00430141" w:rsidRP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41">
        <w:rPr>
          <w:rFonts w:ascii="Times New Roman" w:hAnsi="Times New Roman" w:cs="Times New Roman"/>
          <w:sz w:val="20"/>
          <w:szCs w:val="20"/>
        </w:rPr>
        <w:t>Давидкіна, 364-56-45</w:t>
      </w:r>
    </w:p>
    <w:sectPr w:rsidR="00430141" w:rsidRPr="00430141" w:rsidSect="00B83874">
      <w:headerReference w:type="default" r:id="rId9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B" w:rsidRDefault="00236BAB" w:rsidP="00B83874">
      <w:pPr>
        <w:spacing w:after="0" w:line="240" w:lineRule="auto"/>
      </w:pPr>
      <w:r>
        <w:separator/>
      </w:r>
    </w:p>
  </w:endnote>
  <w:endnote w:type="continuationSeparator" w:id="0">
    <w:p w:rsidR="00236BAB" w:rsidRDefault="00236BAB" w:rsidP="00B8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B" w:rsidRDefault="00236BAB" w:rsidP="00B83874">
      <w:pPr>
        <w:spacing w:after="0" w:line="240" w:lineRule="auto"/>
      </w:pPr>
      <w:r>
        <w:separator/>
      </w:r>
    </w:p>
  </w:footnote>
  <w:footnote w:type="continuationSeparator" w:id="0">
    <w:p w:rsidR="00236BAB" w:rsidRDefault="00236BAB" w:rsidP="00B8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82088"/>
      <w:docPartObj>
        <w:docPartGallery w:val="Page Numbers (Top of Page)"/>
        <w:docPartUnique/>
      </w:docPartObj>
    </w:sdtPr>
    <w:sdtEndPr/>
    <w:sdtContent>
      <w:p w:rsidR="00B83874" w:rsidRDefault="00B838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20" w:rsidRPr="009D7120">
          <w:rPr>
            <w:noProof/>
            <w:lang w:val="ru-RU"/>
          </w:rPr>
          <w:t>3</w:t>
        </w:r>
        <w:r>
          <w:fldChar w:fldCharType="end"/>
        </w:r>
      </w:p>
    </w:sdtContent>
  </w:sdt>
  <w:p w:rsidR="00B83874" w:rsidRDefault="00B838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A8A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31D3A2C"/>
    <w:multiLevelType w:val="hybridMultilevel"/>
    <w:tmpl w:val="C212E5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CA5B12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649A3D20"/>
    <w:multiLevelType w:val="hybridMultilevel"/>
    <w:tmpl w:val="A702A948"/>
    <w:lvl w:ilvl="0" w:tplc="C3F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FF7E">
      <w:numFmt w:val="none"/>
      <w:lvlText w:val=""/>
      <w:lvlJc w:val="left"/>
      <w:pPr>
        <w:tabs>
          <w:tab w:val="num" w:pos="360"/>
        </w:tabs>
      </w:pPr>
    </w:lvl>
    <w:lvl w:ilvl="2" w:tplc="0D024DAE">
      <w:numFmt w:val="none"/>
      <w:lvlText w:val=""/>
      <w:lvlJc w:val="left"/>
      <w:pPr>
        <w:tabs>
          <w:tab w:val="num" w:pos="360"/>
        </w:tabs>
      </w:pPr>
    </w:lvl>
    <w:lvl w:ilvl="3" w:tplc="816ECBF2">
      <w:numFmt w:val="none"/>
      <w:lvlText w:val=""/>
      <w:lvlJc w:val="left"/>
      <w:pPr>
        <w:tabs>
          <w:tab w:val="num" w:pos="360"/>
        </w:tabs>
      </w:pPr>
    </w:lvl>
    <w:lvl w:ilvl="4" w:tplc="89B8F6B8">
      <w:numFmt w:val="none"/>
      <w:lvlText w:val=""/>
      <w:lvlJc w:val="left"/>
      <w:pPr>
        <w:tabs>
          <w:tab w:val="num" w:pos="360"/>
        </w:tabs>
      </w:pPr>
    </w:lvl>
    <w:lvl w:ilvl="5" w:tplc="A1A02298">
      <w:numFmt w:val="none"/>
      <w:lvlText w:val=""/>
      <w:lvlJc w:val="left"/>
      <w:pPr>
        <w:tabs>
          <w:tab w:val="num" w:pos="360"/>
        </w:tabs>
      </w:pPr>
    </w:lvl>
    <w:lvl w:ilvl="6" w:tplc="6DDAC558">
      <w:numFmt w:val="none"/>
      <w:lvlText w:val=""/>
      <w:lvlJc w:val="left"/>
      <w:pPr>
        <w:tabs>
          <w:tab w:val="num" w:pos="360"/>
        </w:tabs>
      </w:pPr>
    </w:lvl>
    <w:lvl w:ilvl="7" w:tplc="59324260">
      <w:numFmt w:val="none"/>
      <w:lvlText w:val=""/>
      <w:lvlJc w:val="left"/>
      <w:pPr>
        <w:tabs>
          <w:tab w:val="num" w:pos="360"/>
        </w:tabs>
      </w:pPr>
    </w:lvl>
    <w:lvl w:ilvl="8" w:tplc="C8D2BF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093791"/>
    <w:multiLevelType w:val="hybridMultilevel"/>
    <w:tmpl w:val="D56AF948"/>
    <w:lvl w:ilvl="0" w:tplc="0422000F">
      <w:start w:val="1"/>
      <w:numFmt w:val="decimal"/>
      <w:lvlText w:val="%1."/>
      <w:lvlJc w:val="left"/>
      <w:pPr>
        <w:ind w:left="1186" w:hanging="360"/>
      </w:pPr>
    </w:lvl>
    <w:lvl w:ilvl="1" w:tplc="04220019" w:tentative="1">
      <w:start w:val="1"/>
      <w:numFmt w:val="lowerLetter"/>
      <w:lvlText w:val="%2."/>
      <w:lvlJc w:val="left"/>
      <w:pPr>
        <w:ind w:left="1906" w:hanging="360"/>
      </w:pPr>
    </w:lvl>
    <w:lvl w:ilvl="2" w:tplc="0422001B" w:tentative="1">
      <w:start w:val="1"/>
      <w:numFmt w:val="lowerRoman"/>
      <w:lvlText w:val="%3."/>
      <w:lvlJc w:val="right"/>
      <w:pPr>
        <w:ind w:left="2626" w:hanging="180"/>
      </w:pPr>
    </w:lvl>
    <w:lvl w:ilvl="3" w:tplc="0422000F" w:tentative="1">
      <w:start w:val="1"/>
      <w:numFmt w:val="decimal"/>
      <w:lvlText w:val="%4."/>
      <w:lvlJc w:val="left"/>
      <w:pPr>
        <w:ind w:left="3346" w:hanging="360"/>
      </w:pPr>
    </w:lvl>
    <w:lvl w:ilvl="4" w:tplc="04220019" w:tentative="1">
      <w:start w:val="1"/>
      <w:numFmt w:val="lowerLetter"/>
      <w:lvlText w:val="%5."/>
      <w:lvlJc w:val="left"/>
      <w:pPr>
        <w:ind w:left="4066" w:hanging="360"/>
      </w:pPr>
    </w:lvl>
    <w:lvl w:ilvl="5" w:tplc="0422001B" w:tentative="1">
      <w:start w:val="1"/>
      <w:numFmt w:val="lowerRoman"/>
      <w:lvlText w:val="%6."/>
      <w:lvlJc w:val="right"/>
      <w:pPr>
        <w:ind w:left="4786" w:hanging="180"/>
      </w:pPr>
    </w:lvl>
    <w:lvl w:ilvl="6" w:tplc="0422000F" w:tentative="1">
      <w:start w:val="1"/>
      <w:numFmt w:val="decimal"/>
      <w:lvlText w:val="%7."/>
      <w:lvlJc w:val="left"/>
      <w:pPr>
        <w:ind w:left="5506" w:hanging="360"/>
      </w:pPr>
    </w:lvl>
    <w:lvl w:ilvl="7" w:tplc="04220019" w:tentative="1">
      <w:start w:val="1"/>
      <w:numFmt w:val="lowerLetter"/>
      <w:lvlText w:val="%8."/>
      <w:lvlJc w:val="left"/>
      <w:pPr>
        <w:ind w:left="6226" w:hanging="360"/>
      </w:pPr>
    </w:lvl>
    <w:lvl w:ilvl="8" w:tplc="0422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3DD"/>
    <w:rsid w:val="0001783F"/>
    <w:rsid w:val="00127C0C"/>
    <w:rsid w:val="001600AC"/>
    <w:rsid w:val="00236BAB"/>
    <w:rsid w:val="002A0427"/>
    <w:rsid w:val="002A4996"/>
    <w:rsid w:val="00430141"/>
    <w:rsid w:val="006223DD"/>
    <w:rsid w:val="006A2401"/>
    <w:rsid w:val="008A57FB"/>
    <w:rsid w:val="00935976"/>
    <w:rsid w:val="009D7120"/>
    <w:rsid w:val="00A53FD7"/>
    <w:rsid w:val="00AB3906"/>
    <w:rsid w:val="00B83874"/>
    <w:rsid w:val="00E42B29"/>
    <w:rsid w:val="00E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6223DD"/>
    <w:rPr>
      <w:rFonts w:ascii="Bookman Old Style" w:hAnsi="Bookman Old Style" w:cs="Bookman Old Style" w:hint="default"/>
      <w:sz w:val="14"/>
      <w:szCs w:val="14"/>
    </w:rPr>
  </w:style>
  <w:style w:type="paragraph" w:customStyle="1" w:styleId="Style22">
    <w:name w:val="Style22"/>
    <w:basedOn w:val="a"/>
    <w:uiPriority w:val="99"/>
    <w:rsid w:val="006223DD"/>
    <w:pPr>
      <w:widowControl w:val="0"/>
      <w:autoSpaceDE w:val="0"/>
      <w:autoSpaceDN w:val="0"/>
      <w:adjustRightInd w:val="0"/>
      <w:spacing w:after="0" w:line="216" w:lineRule="exact"/>
      <w:ind w:firstLine="46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38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874"/>
  </w:style>
  <w:style w:type="paragraph" w:styleId="a6">
    <w:name w:val="footer"/>
    <w:basedOn w:val="a"/>
    <w:link w:val="a7"/>
    <w:uiPriority w:val="99"/>
    <w:unhideWhenUsed/>
    <w:rsid w:val="00B838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874"/>
  </w:style>
  <w:style w:type="paragraph" w:styleId="a8">
    <w:name w:val="Balloon Text"/>
    <w:basedOn w:val="a"/>
    <w:link w:val="a9"/>
    <w:uiPriority w:val="99"/>
    <w:semiHidden/>
    <w:unhideWhenUsed/>
    <w:rsid w:val="00B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2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12</cp:revision>
  <cp:lastPrinted>2016-09-29T06:47:00Z</cp:lastPrinted>
  <dcterms:created xsi:type="dcterms:W3CDTF">2012-08-15T09:10:00Z</dcterms:created>
  <dcterms:modified xsi:type="dcterms:W3CDTF">2016-09-29T06:47:00Z</dcterms:modified>
</cp:coreProperties>
</file>