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91" w:rsidRDefault="00F94491" w:rsidP="00F94491">
      <w:pPr>
        <w:keepNext/>
        <w:ind w:left="51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Харківська спеціалізована школа-інтернат «Ліцей міліції» </w:t>
      </w:r>
    </w:p>
    <w:p w:rsidR="00F94491" w:rsidRDefault="00F94491" w:rsidP="00F94491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F94491" w:rsidRDefault="00F94491" w:rsidP="00F94491">
      <w:pPr>
        <w:keepNext/>
        <w:ind w:left="-57" w:right="-137" w:hanging="51"/>
        <w:jc w:val="center"/>
        <w:outlineLvl w:val="4"/>
        <w:rPr>
          <w:sz w:val="28"/>
          <w:szCs w:val="28"/>
        </w:rPr>
      </w:pPr>
    </w:p>
    <w:p w:rsidR="00F94491" w:rsidRDefault="0044735D" w:rsidP="00F9449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4491">
        <w:rPr>
          <w:sz w:val="28"/>
          <w:szCs w:val="28"/>
        </w:rPr>
        <w:t xml:space="preserve">ул. Тимурівців, </w:t>
      </w:r>
      <w:smartTag w:uri="urn:schemas-microsoft-com:office:smarttags" w:element="metricconverter">
        <w:smartTagPr>
          <w:attr w:name="ProductID" w:val="37, м"/>
        </w:smartTagPr>
        <w:r w:rsidR="00F94491">
          <w:rPr>
            <w:sz w:val="28"/>
            <w:szCs w:val="28"/>
          </w:rPr>
          <w:t>37, м</w:t>
        </w:r>
      </w:smartTag>
      <w:r w:rsidR="00F94491">
        <w:rPr>
          <w:sz w:val="28"/>
          <w:szCs w:val="28"/>
        </w:rPr>
        <w:t>. Харків, 61121, тел./факс 0 (572) 69-90-67</w:t>
      </w:r>
    </w:p>
    <w:p w:rsidR="00F94491" w:rsidRDefault="00F94491" w:rsidP="00F94491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8" w:history="1">
        <w:r w:rsidR="0044735D" w:rsidRPr="00A502CE">
          <w:rPr>
            <w:rStyle w:val="af0"/>
            <w:sz w:val="28"/>
            <w:szCs w:val="28"/>
            <w:lang w:val="en-US"/>
          </w:rPr>
          <w:t>pr.liceymilicii@internatkh.org.ua</w:t>
        </w:r>
      </w:hyperlink>
      <w:r w:rsidR="0044735D">
        <w:rPr>
          <w:sz w:val="28"/>
          <w:szCs w:val="28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33410421</w:t>
      </w:r>
    </w:p>
    <w:p w:rsidR="00F94491" w:rsidRDefault="00F94491" w:rsidP="00F94491">
      <w:pPr>
        <w:jc w:val="center"/>
        <w:rPr>
          <w:b/>
          <w:sz w:val="28"/>
          <w:szCs w:val="28"/>
          <w:lang w:val="en-US"/>
        </w:rPr>
      </w:pPr>
    </w:p>
    <w:p w:rsidR="00F94491" w:rsidRPr="00F94491" w:rsidRDefault="00F94491" w:rsidP="00F944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НАКАЗ</w:t>
      </w:r>
    </w:p>
    <w:p w:rsidR="00F94491" w:rsidRPr="00F94491" w:rsidRDefault="00F94491" w:rsidP="00F94491">
      <w:pPr>
        <w:jc w:val="center"/>
        <w:rPr>
          <w:sz w:val="28"/>
          <w:szCs w:val="28"/>
          <w:lang w:val="ru-RU"/>
        </w:rPr>
      </w:pPr>
    </w:p>
    <w:p w:rsidR="00F94491" w:rsidRDefault="00F94491" w:rsidP="00F9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 w:rsidR="00F94491" w:rsidRPr="00F94491" w:rsidRDefault="00F94491" w:rsidP="00F94491">
      <w:pPr>
        <w:ind w:left="-57" w:right="-57"/>
        <w:jc w:val="center"/>
        <w:rPr>
          <w:b/>
          <w:sz w:val="28"/>
          <w:szCs w:val="28"/>
          <w:lang w:val="ru-RU"/>
        </w:rPr>
      </w:pPr>
    </w:p>
    <w:p w:rsidR="00F94491" w:rsidRPr="000B521F" w:rsidRDefault="00F94491" w:rsidP="00F9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>
        <w:rPr>
          <w:b/>
          <w:sz w:val="28"/>
          <w:szCs w:val="28"/>
          <w:lang w:val="ru-RU"/>
        </w:rPr>
        <w:t>.04</w:t>
      </w:r>
      <w:r w:rsidRPr="00F94491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2015</w:t>
      </w:r>
      <w:r w:rsidRPr="00F94491">
        <w:rPr>
          <w:b/>
          <w:sz w:val="28"/>
          <w:szCs w:val="28"/>
          <w:lang w:val="ru-RU"/>
        </w:rPr>
        <w:tab/>
      </w:r>
      <w:r w:rsidRPr="00F94491">
        <w:rPr>
          <w:b/>
          <w:sz w:val="28"/>
          <w:szCs w:val="28"/>
          <w:lang w:val="ru-RU"/>
        </w:rPr>
        <w:tab/>
      </w:r>
      <w:r w:rsidRPr="00F94491">
        <w:rPr>
          <w:b/>
          <w:sz w:val="28"/>
          <w:szCs w:val="28"/>
          <w:lang w:val="ru-RU"/>
        </w:rPr>
        <w:tab/>
      </w:r>
      <w:r w:rsidRPr="00F94491">
        <w:rPr>
          <w:b/>
          <w:sz w:val="28"/>
          <w:szCs w:val="28"/>
          <w:lang w:val="ru-RU"/>
        </w:rPr>
        <w:tab/>
      </w:r>
      <w:r w:rsidRPr="00F94491">
        <w:rPr>
          <w:b/>
          <w:sz w:val="28"/>
          <w:szCs w:val="28"/>
          <w:lang w:val="ru-RU"/>
        </w:rPr>
        <w:tab/>
      </w:r>
      <w:r w:rsidR="00E00237">
        <w:rPr>
          <w:b/>
          <w:sz w:val="28"/>
          <w:szCs w:val="28"/>
          <w:lang w:val="ru-RU"/>
        </w:rPr>
        <w:tab/>
      </w:r>
      <w:bookmarkStart w:id="0" w:name="_GoBack"/>
      <w:bookmarkEnd w:id="0"/>
      <w:r w:rsidRPr="00F94491">
        <w:rPr>
          <w:b/>
          <w:sz w:val="28"/>
          <w:szCs w:val="28"/>
          <w:lang w:val="ru-RU"/>
        </w:rPr>
        <w:tab/>
      </w:r>
      <w:r w:rsidRPr="00F94491">
        <w:rPr>
          <w:b/>
          <w:sz w:val="28"/>
          <w:szCs w:val="28"/>
          <w:lang w:val="ru-RU"/>
        </w:rPr>
        <w:tab/>
      </w:r>
      <w:r w:rsidRPr="00F94491">
        <w:rPr>
          <w:b/>
          <w:sz w:val="28"/>
          <w:szCs w:val="28"/>
          <w:lang w:val="ru-RU"/>
        </w:rPr>
        <w:tab/>
      </w:r>
      <w:r w:rsidRPr="00F94491">
        <w:rPr>
          <w:b/>
          <w:sz w:val="28"/>
          <w:szCs w:val="28"/>
          <w:lang w:val="ru-RU"/>
        </w:rPr>
        <w:tab/>
      </w:r>
      <w:r w:rsidRPr="00F94491">
        <w:rPr>
          <w:b/>
          <w:sz w:val="28"/>
          <w:szCs w:val="28"/>
          <w:lang w:val="ru-RU"/>
        </w:rPr>
        <w:tab/>
        <w:t xml:space="preserve">№ </w:t>
      </w:r>
      <w:r>
        <w:rPr>
          <w:b/>
          <w:sz w:val="28"/>
          <w:szCs w:val="28"/>
        </w:rPr>
        <w:t>40</w:t>
      </w:r>
    </w:p>
    <w:p w:rsidR="00F94491" w:rsidRDefault="00F94491" w:rsidP="00F9449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9B5002" w:rsidTr="00DE57B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B5002" w:rsidRDefault="009B5002" w:rsidP="00DE57B6">
            <w:pPr>
              <w:ind w:right="-1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організацію </w:t>
            </w:r>
          </w:p>
          <w:p w:rsidR="009B5002" w:rsidRDefault="009B5002" w:rsidP="00DE57B6">
            <w:pPr>
              <w:ind w:right="-1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конкурсного приймання </w:t>
            </w:r>
          </w:p>
          <w:p w:rsidR="009B5002" w:rsidRDefault="009B5002" w:rsidP="00DE57B6">
            <w:pPr>
              <w:ind w:right="-110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закладу</w:t>
            </w:r>
          </w:p>
        </w:tc>
      </w:tr>
    </w:tbl>
    <w:p w:rsidR="009B5002" w:rsidRDefault="009B5002" w:rsidP="00906FCC">
      <w:pPr>
        <w:rPr>
          <w:sz w:val="28"/>
          <w:szCs w:val="28"/>
        </w:rPr>
      </w:pPr>
    </w:p>
    <w:p w:rsidR="009B5002" w:rsidRPr="00D250B3" w:rsidRDefault="00DB5261" w:rsidP="0073359A">
      <w:pPr>
        <w:pStyle w:val="a3"/>
        <w:spacing w:line="360" w:lineRule="auto"/>
        <w:ind w:right="-143" w:firstLine="708"/>
        <w:rPr>
          <w:b/>
          <w:bCs/>
          <w:szCs w:val="28"/>
        </w:rPr>
      </w:pPr>
      <w:r>
        <w:rPr>
          <w:noProof/>
        </w:rPr>
        <w:t>В</w:t>
      </w:r>
      <w:r w:rsidR="009B5002">
        <w:rPr>
          <w:noProof/>
        </w:rPr>
        <w:t>ідповідно</w:t>
      </w:r>
      <w:r w:rsidR="00D250B3">
        <w:rPr>
          <w:noProof/>
        </w:rPr>
        <w:t xml:space="preserve"> до Законів України «Про загальну середню освіту» та «Про захист персональних даних»</w:t>
      </w:r>
      <w:r w:rsidR="009B5002">
        <w:rPr>
          <w:noProof/>
        </w:rPr>
        <w:t>,</w:t>
      </w:r>
      <w:r w:rsidR="00947820">
        <w:rPr>
          <w:noProof/>
        </w:rPr>
        <w:t xml:space="preserve"> на виконання</w:t>
      </w:r>
      <w:r w:rsidR="005E2BB4" w:rsidRPr="005C31A1">
        <w:rPr>
          <w:noProof/>
        </w:rPr>
        <w:t xml:space="preserve"> </w:t>
      </w:r>
      <w:r w:rsidR="009B5002">
        <w:rPr>
          <w:noProof/>
        </w:rPr>
        <w:t xml:space="preserve"> </w:t>
      </w:r>
      <w:r w:rsidR="00D250B3">
        <w:rPr>
          <w:noProof/>
        </w:rPr>
        <w:t>«</w:t>
      </w:r>
      <w:r w:rsidR="009B5002">
        <w:rPr>
          <w:noProof/>
        </w:rPr>
        <w:t>Інструкції про порядок конкурсного приймання дітей (учнів, вихованців) до гімназій, ліцеїв, колегіумів, спеціалізованих шкіл (шкіл-інтернатів)</w:t>
      </w:r>
      <w:r w:rsidR="00D250B3">
        <w:rPr>
          <w:noProof/>
        </w:rPr>
        <w:t>»</w:t>
      </w:r>
      <w:r w:rsidR="009B5002">
        <w:rPr>
          <w:noProof/>
        </w:rPr>
        <w:t xml:space="preserve">, затвердженої наказом Міністерства освіти і науки України від 19.06.2003 № 389, </w:t>
      </w:r>
      <w:r w:rsidR="009B5002">
        <w:rPr>
          <w:szCs w:val="28"/>
        </w:rPr>
        <w:t>на підставі Статуту</w:t>
      </w:r>
      <w:r w:rsidR="00D27217" w:rsidRPr="005C31A1">
        <w:rPr>
          <w:szCs w:val="28"/>
        </w:rPr>
        <w:t xml:space="preserve"> навчального закладу</w:t>
      </w:r>
      <w:r w:rsidR="009B5002">
        <w:rPr>
          <w:szCs w:val="28"/>
        </w:rPr>
        <w:t xml:space="preserve"> </w:t>
      </w:r>
      <w:r w:rsidR="00D27217" w:rsidRPr="005C31A1">
        <w:rPr>
          <w:szCs w:val="28"/>
        </w:rPr>
        <w:t xml:space="preserve">та Правил </w:t>
      </w:r>
      <w:r w:rsidR="00D27217" w:rsidRPr="005C31A1">
        <w:rPr>
          <w:bCs/>
          <w:szCs w:val="28"/>
        </w:rPr>
        <w:t xml:space="preserve">конкурсного </w:t>
      </w:r>
      <w:r w:rsidR="00D27217" w:rsidRPr="00D27217">
        <w:rPr>
          <w:bCs/>
          <w:szCs w:val="28"/>
        </w:rPr>
        <w:t>приймання</w:t>
      </w:r>
      <w:r w:rsidR="00D27217" w:rsidRPr="005C31A1">
        <w:rPr>
          <w:bCs/>
          <w:szCs w:val="28"/>
        </w:rPr>
        <w:t xml:space="preserve"> до закладу</w:t>
      </w:r>
      <w:r w:rsidR="00D250B3">
        <w:rPr>
          <w:szCs w:val="28"/>
        </w:rPr>
        <w:t>, враховуючи рекомендовану мережу закладу</w:t>
      </w:r>
      <w:r w:rsidR="00D250B3" w:rsidRPr="00214952">
        <w:rPr>
          <w:bCs/>
          <w:szCs w:val="28"/>
        </w:rPr>
        <w:t>,</w:t>
      </w:r>
      <w:r w:rsidR="00D250B3">
        <w:rPr>
          <w:b/>
          <w:bCs/>
          <w:szCs w:val="28"/>
        </w:rPr>
        <w:t xml:space="preserve"> </w:t>
      </w:r>
      <w:r w:rsidR="00D250B3">
        <w:rPr>
          <w:noProof/>
        </w:rPr>
        <w:t>з</w:t>
      </w:r>
      <w:r>
        <w:rPr>
          <w:noProof/>
        </w:rPr>
        <w:t xml:space="preserve"> метою забезпечення належної організації та проведення конкурсного приймання вихованців до Харківської с</w:t>
      </w:r>
      <w:r w:rsidR="00D250B3">
        <w:rPr>
          <w:noProof/>
        </w:rPr>
        <w:t>пеціалізованої школи-інтернату «Ліцей міліції»</w:t>
      </w:r>
      <w:r>
        <w:rPr>
          <w:noProof/>
        </w:rPr>
        <w:t xml:space="preserve"> </w:t>
      </w:r>
      <w:r w:rsidR="0071697F">
        <w:rPr>
          <w:noProof/>
        </w:rPr>
        <w:t>Харківської обласної ради у 201</w:t>
      </w:r>
      <w:r w:rsidR="00D44122">
        <w:rPr>
          <w:noProof/>
        </w:rPr>
        <w:t>5</w:t>
      </w:r>
      <w:r>
        <w:rPr>
          <w:noProof/>
        </w:rPr>
        <w:t xml:space="preserve"> році,</w:t>
      </w:r>
    </w:p>
    <w:p w:rsidR="009B5002" w:rsidRPr="0044735D" w:rsidRDefault="009B5002" w:rsidP="00906FCC">
      <w:pPr>
        <w:jc w:val="both"/>
        <w:rPr>
          <w:sz w:val="28"/>
          <w:szCs w:val="28"/>
        </w:rPr>
      </w:pPr>
      <w:r w:rsidRPr="0044735D">
        <w:rPr>
          <w:sz w:val="28"/>
          <w:szCs w:val="28"/>
        </w:rPr>
        <w:t>НАКАЗУЮ:</w:t>
      </w:r>
    </w:p>
    <w:p w:rsidR="009B5002" w:rsidRDefault="009B5002" w:rsidP="00906FCC">
      <w:pPr>
        <w:jc w:val="both"/>
        <w:rPr>
          <w:b/>
          <w:sz w:val="32"/>
        </w:rPr>
      </w:pPr>
    </w:p>
    <w:p w:rsidR="0044735D" w:rsidRDefault="00614A26" w:rsidP="0073359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Оголосити </w:t>
      </w:r>
      <w:r w:rsidR="00E47CA2">
        <w:rPr>
          <w:sz w:val="28"/>
          <w:szCs w:val="28"/>
        </w:rPr>
        <w:t xml:space="preserve">конкурсне приймання </w:t>
      </w:r>
      <w:r w:rsidR="0071697F">
        <w:rPr>
          <w:sz w:val="28"/>
          <w:szCs w:val="28"/>
        </w:rPr>
        <w:t>до 9-х класу (</w:t>
      </w:r>
      <w:r w:rsidR="0071697F">
        <w:rPr>
          <w:sz w:val="28"/>
          <w:szCs w:val="28"/>
          <w:lang w:val="ru-RU"/>
        </w:rPr>
        <w:t>один</w:t>
      </w:r>
      <w:r w:rsidR="0071697F">
        <w:rPr>
          <w:sz w:val="28"/>
          <w:szCs w:val="28"/>
        </w:rPr>
        <w:t xml:space="preserve"> клас</w:t>
      </w:r>
      <w:r w:rsidR="005E356B">
        <w:rPr>
          <w:sz w:val="28"/>
          <w:szCs w:val="28"/>
        </w:rPr>
        <w:t>) та до 10-ого класу</w:t>
      </w:r>
      <w:r w:rsidR="0071697F">
        <w:rPr>
          <w:sz w:val="28"/>
          <w:szCs w:val="28"/>
        </w:rPr>
        <w:t xml:space="preserve"> (</w:t>
      </w:r>
      <w:r w:rsidR="0071697F">
        <w:rPr>
          <w:sz w:val="28"/>
          <w:szCs w:val="28"/>
          <w:lang w:val="ru-RU"/>
        </w:rPr>
        <w:t>два</w:t>
      </w:r>
      <w:r w:rsidR="00947820">
        <w:rPr>
          <w:sz w:val="28"/>
          <w:szCs w:val="28"/>
        </w:rPr>
        <w:t xml:space="preserve"> клас</w:t>
      </w:r>
      <w:r w:rsidR="0071697F">
        <w:rPr>
          <w:sz w:val="28"/>
          <w:szCs w:val="28"/>
          <w:lang w:val="ru-RU"/>
        </w:rPr>
        <w:t>и</w:t>
      </w:r>
      <w:r w:rsidR="00947820">
        <w:rPr>
          <w:sz w:val="28"/>
          <w:szCs w:val="28"/>
        </w:rPr>
        <w:t>)</w:t>
      </w:r>
      <w:r w:rsidR="0044735D">
        <w:rPr>
          <w:sz w:val="28"/>
          <w:szCs w:val="28"/>
        </w:rPr>
        <w:t>.</w:t>
      </w:r>
    </w:p>
    <w:p w:rsidR="008E56EA" w:rsidRDefault="0044735D" w:rsidP="0044735D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5E356B">
        <w:rPr>
          <w:sz w:val="28"/>
          <w:szCs w:val="28"/>
        </w:rPr>
        <w:t xml:space="preserve"> </w:t>
      </w:r>
      <w:r w:rsidR="00D44122">
        <w:rPr>
          <w:sz w:val="28"/>
          <w:szCs w:val="28"/>
          <w:lang w:val="ru-RU"/>
        </w:rPr>
        <w:t>16</w:t>
      </w:r>
      <w:r w:rsidR="006A5E3F">
        <w:rPr>
          <w:sz w:val="28"/>
          <w:szCs w:val="28"/>
        </w:rPr>
        <w:t xml:space="preserve"> </w:t>
      </w:r>
      <w:r w:rsidR="0071697F">
        <w:rPr>
          <w:sz w:val="28"/>
          <w:szCs w:val="28"/>
        </w:rPr>
        <w:t>червня 201</w:t>
      </w:r>
      <w:r w:rsidR="00D44122">
        <w:rPr>
          <w:sz w:val="28"/>
          <w:szCs w:val="28"/>
          <w:lang w:val="ru-RU"/>
        </w:rPr>
        <w:t>5</w:t>
      </w:r>
    </w:p>
    <w:p w:rsidR="0058759F" w:rsidRDefault="00D44122" w:rsidP="0073359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- організатору </w:t>
      </w:r>
      <w:r w:rsidR="0058759F">
        <w:rPr>
          <w:sz w:val="28"/>
          <w:szCs w:val="28"/>
        </w:rPr>
        <w:t>Перекрест Т.В.</w:t>
      </w:r>
      <w:r w:rsidR="00AE7E6C">
        <w:rPr>
          <w:sz w:val="28"/>
          <w:szCs w:val="28"/>
        </w:rPr>
        <w:t>:</w:t>
      </w:r>
    </w:p>
    <w:p w:rsidR="0044735D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F47A2" w:rsidRPr="0058759F">
        <w:rPr>
          <w:sz w:val="28"/>
          <w:szCs w:val="28"/>
        </w:rPr>
        <w:t>озмі</w:t>
      </w:r>
      <w:r w:rsidR="007F7867" w:rsidRPr="0058759F">
        <w:rPr>
          <w:sz w:val="28"/>
          <w:szCs w:val="28"/>
        </w:rPr>
        <w:t>стити інформацію про</w:t>
      </w:r>
      <w:r w:rsidR="009B5002" w:rsidRPr="0058759F">
        <w:rPr>
          <w:sz w:val="28"/>
          <w:szCs w:val="28"/>
        </w:rPr>
        <w:t xml:space="preserve"> умов</w:t>
      </w:r>
      <w:r w:rsidR="007F7867" w:rsidRPr="0058759F">
        <w:rPr>
          <w:sz w:val="28"/>
          <w:szCs w:val="28"/>
        </w:rPr>
        <w:t>и</w:t>
      </w:r>
      <w:r w:rsidR="002F47A2" w:rsidRPr="0058759F">
        <w:rPr>
          <w:sz w:val="28"/>
          <w:szCs w:val="28"/>
        </w:rPr>
        <w:t xml:space="preserve"> і термін</w:t>
      </w:r>
      <w:r w:rsidR="007F7867" w:rsidRPr="0058759F">
        <w:rPr>
          <w:sz w:val="28"/>
          <w:szCs w:val="28"/>
        </w:rPr>
        <w:t xml:space="preserve">и </w:t>
      </w:r>
      <w:r w:rsidR="009B5002" w:rsidRPr="0058759F">
        <w:rPr>
          <w:sz w:val="28"/>
          <w:szCs w:val="28"/>
        </w:rPr>
        <w:t xml:space="preserve">проведення конкурсного приймання до </w:t>
      </w:r>
      <w:r w:rsidR="002F47A2" w:rsidRPr="0058759F">
        <w:rPr>
          <w:sz w:val="28"/>
          <w:szCs w:val="28"/>
        </w:rPr>
        <w:t>ХСШІ «Ліцей міліції»</w:t>
      </w:r>
      <w:r w:rsidR="00461073" w:rsidRPr="0058759F">
        <w:rPr>
          <w:sz w:val="28"/>
          <w:szCs w:val="28"/>
        </w:rPr>
        <w:t xml:space="preserve"> на сайті закладу</w:t>
      </w:r>
      <w:r w:rsidR="009B5002" w:rsidRPr="0058759F">
        <w:rPr>
          <w:sz w:val="28"/>
          <w:szCs w:val="28"/>
        </w:rPr>
        <w:t>.</w:t>
      </w:r>
      <w:r w:rsidRPr="0044735D">
        <w:rPr>
          <w:sz w:val="28"/>
          <w:szCs w:val="28"/>
        </w:rPr>
        <w:t xml:space="preserve"> </w:t>
      </w:r>
    </w:p>
    <w:p w:rsidR="0058759F" w:rsidRDefault="0044735D" w:rsidP="0044735D">
      <w:pPr>
        <w:pStyle w:val="a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13</w:t>
      </w:r>
      <w:r w:rsidRPr="00D44122">
        <w:rPr>
          <w:sz w:val="28"/>
          <w:szCs w:val="28"/>
        </w:rPr>
        <w:t>.04.2015</w:t>
      </w:r>
    </w:p>
    <w:p w:rsidR="0044735D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8759F" w:rsidRPr="0058759F">
        <w:rPr>
          <w:sz w:val="28"/>
          <w:szCs w:val="28"/>
        </w:rPr>
        <w:t xml:space="preserve">озміщати  на сайті </w:t>
      </w:r>
      <w:r w:rsidR="0071697F">
        <w:rPr>
          <w:sz w:val="28"/>
          <w:szCs w:val="28"/>
        </w:rPr>
        <w:t xml:space="preserve">та приміщенні </w:t>
      </w:r>
      <w:r w:rsidR="0058759F" w:rsidRPr="0058759F">
        <w:rPr>
          <w:sz w:val="28"/>
          <w:szCs w:val="28"/>
        </w:rPr>
        <w:t xml:space="preserve">закладу інформацію щодо строків та місця прийняття </w:t>
      </w:r>
      <w:r w:rsidR="00EB4FBF">
        <w:rPr>
          <w:sz w:val="28"/>
          <w:szCs w:val="28"/>
        </w:rPr>
        <w:t xml:space="preserve">документів, </w:t>
      </w:r>
      <w:r w:rsidR="0058759F" w:rsidRPr="0058759F">
        <w:rPr>
          <w:sz w:val="28"/>
          <w:szCs w:val="28"/>
        </w:rPr>
        <w:t xml:space="preserve">перелік питань з історії України, за якими проводитиметься </w:t>
      </w:r>
      <w:r w:rsidR="0058759F" w:rsidRPr="0058759F">
        <w:rPr>
          <w:sz w:val="28"/>
          <w:szCs w:val="28"/>
        </w:rPr>
        <w:lastRenderedPageBreak/>
        <w:t>випробовування, контрольні навчальні нормативи і вимоги з фізичної підготовки, розклад випробувань, іншу інформацію щодо роботи конкурсної комісії.</w:t>
      </w:r>
      <w:r w:rsidRPr="0044735D">
        <w:rPr>
          <w:sz w:val="28"/>
          <w:szCs w:val="28"/>
        </w:rPr>
        <w:t xml:space="preserve"> </w:t>
      </w:r>
    </w:p>
    <w:p w:rsidR="009B5002" w:rsidRPr="003A4BB6" w:rsidRDefault="0044735D" w:rsidP="0044735D">
      <w:pPr>
        <w:pStyle w:val="a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13</w:t>
      </w:r>
      <w:r w:rsidRPr="00D44122">
        <w:rPr>
          <w:sz w:val="28"/>
          <w:szCs w:val="28"/>
        </w:rPr>
        <w:t>.04.2015</w:t>
      </w:r>
      <w:r w:rsidRPr="0058759F">
        <w:rPr>
          <w:sz w:val="28"/>
          <w:szCs w:val="28"/>
        </w:rPr>
        <w:t xml:space="preserve"> року</w:t>
      </w:r>
    </w:p>
    <w:p w:rsidR="00A2722C" w:rsidRDefault="0058759F" w:rsidP="0073359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Вихователю  </w:t>
      </w: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Ю.В.:</w:t>
      </w:r>
    </w:p>
    <w:p w:rsidR="0044735D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56F3E" w:rsidRPr="00A2722C">
        <w:rPr>
          <w:sz w:val="28"/>
          <w:szCs w:val="28"/>
        </w:rPr>
        <w:t>згодити із</w:t>
      </w:r>
      <w:r w:rsidR="00461073" w:rsidRPr="00A2722C">
        <w:rPr>
          <w:sz w:val="28"/>
          <w:szCs w:val="28"/>
        </w:rPr>
        <w:t xml:space="preserve"> Управління</w:t>
      </w:r>
      <w:r w:rsidR="00D56F3E" w:rsidRPr="00A2722C">
        <w:rPr>
          <w:sz w:val="28"/>
          <w:szCs w:val="28"/>
        </w:rPr>
        <w:t>м</w:t>
      </w:r>
      <w:r w:rsidR="00461073" w:rsidRPr="00A2722C">
        <w:rPr>
          <w:sz w:val="28"/>
          <w:szCs w:val="28"/>
        </w:rPr>
        <w:t xml:space="preserve"> кадрового забезпечення Головного управління </w:t>
      </w:r>
      <w:r w:rsidR="0081037A">
        <w:rPr>
          <w:sz w:val="28"/>
          <w:szCs w:val="28"/>
        </w:rPr>
        <w:t>М</w:t>
      </w:r>
      <w:r w:rsidR="00461073" w:rsidRPr="00A2722C">
        <w:rPr>
          <w:sz w:val="28"/>
          <w:szCs w:val="28"/>
        </w:rPr>
        <w:t>іністерства внутрішніх справ України в Харківській області</w:t>
      </w:r>
      <w:r w:rsidR="00D56F3E" w:rsidRPr="00A2722C">
        <w:rPr>
          <w:sz w:val="28"/>
          <w:szCs w:val="28"/>
        </w:rPr>
        <w:t xml:space="preserve"> </w:t>
      </w:r>
      <w:r w:rsidR="00461073" w:rsidRPr="00A2722C">
        <w:rPr>
          <w:sz w:val="28"/>
          <w:szCs w:val="28"/>
        </w:rPr>
        <w:t xml:space="preserve"> </w:t>
      </w:r>
      <w:r w:rsidR="00D56F3E" w:rsidRPr="00A2722C">
        <w:rPr>
          <w:sz w:val="28"/>
          <w:szCs w:val="28"/>
        </w:rPr>
        <w:t>строки, місце та порядок</w:t>
      </w:r>
      <w:r w:rsidR="00461073" w:rsidRPr="00A2722C">
        <w:rPr>
          <w:sz w:val="28"/>
          <w:szCs w:val="28"/>
        </w:rPr>
        <w:t xml:space="preserve"> приймання документів</w:t>
      </w:r>
      <w:r w:rsidR="00D56F3E" w:rsidRPr="00A2722C">
        <w:rPr>
          <w:sz w:val="28"/>
          <w:szCs w:val="28"/>
        </w:rPr>
        <w:t xml:space="preserve"> у кандидатів на навчання</w:t>
      </w:r>
      <w:r w:rsidR="005E2540" w:rsidRPr="00A2722C">
        <w:rPr>
          <w:sz w:val="28"/>
          <w:szCs w:val="28"/>
        </w:rPr>
        <w:t>.</w:t>
      </w:r>
      <w:r w:rsidRPr="0044735D">
        <w:rPr>
          <w:sz w:val="28"/>
          <w:szCs w:val="28"/>
        </w:rPr>
        <w:t xml:space="preserve"> </w:t>
      </w:r>
    </w:p>
    <w:p w:rsidR="00BF6BCC" w:rsidRDefault="0044735D" w:rsidP="0044735D">
      <w:pPr>
        <w:pStyle w:val="ad"/>
        <w:spacing w:line="360" w:lineRule="auto"/>
        <w:ind w:left="0"/>
        <w:jc w:val="right"/>
        <w:rPr>
          <w:sz w:val="28"/>
          <w:szCs w:val="28"/>
        </w:rPr>
      </w:pPr>
      <w:r w:rsidRPr="00A2722C"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13</w:t>
      </w:r>
      <w:r w:rsidRPr="00D44122">
        <w:rPr>
          <w:sz w:val="28"/>
          <w:szCs w:val="28"/>
        </w:rPr>
        <w:t>.04.2015</w:t>
      </w:r>
    </w:p>
    <w:p w:rsidR="00BF6BCC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4795" w:rsidRPr="00BF6BCC">
        <w:rPr>
          <w:sz w:val="28"/>
          <w:szCs w:val="28"/>
        </w:rPr>
        <w:t xml:space="preserve">умісно із працівниками </w:t>
      </w:r>
      <w:r w:rsidR="00C006DC" w:rsidRPr="00BF6BCC">
        <w:rPr>
          <w:sz w:val="28"/>
          <w:szCs w:val="28"/>
        </w:rPr>
        <w:t xml:space="preserve">Управління кадрового забезпечення Головного управління </w:t>
      </w:r>
      <w:r w:rsidR="0081037A">
        <w:rPr>
          <w:sz w:val="28"/>
          <w:szCs w:val="28"/>
        </w:rPr>
        <w:t>М</w:t>
      </w:r>
      <w:r w:rsidR="00C006DC" w:rsidRPr="00BF6BCC">
        <w:rPr>
          <w:sz w:val="28"/>
          <w:szCs w:val="28"/>
        </w:rPr>
        <w:t xml:space="preserve">іністерства внутрішніх справ України в Харківській області  </w:t>
      </w:r>
      <w:r w:rsidR="00A94795" w:rsidRPr="00BF6BCC">
        <w:rPr>
          <w:sz w:val="28"/>
          <w:szCs w:val="28"/>
        </w:rPr>
        <w:t xml:space="preserve">у заявлені </w:t>
      </w:r>
      <w:r w:rsidR="00C006DC" w:rsidRPr="00BF6BCC">
        <w:rPr>
          <w:sz w:val="28"/>
          <w:szCs w:val="28"/>
        </w:rPr>
        <w:t>строки</w:t>
      </w:r>
      <w:r w:rsidR="00A94795" w:rsidRPr="00BF6BCC">
        <w:rPr>
          <w:sz w:val="28"/>
          <w:szCs w:val="28"/>
        </w:rPr>
        <w:t xml:space="preserve"> провести зустрічі із кандидатами на навчання та їх батьками (особами, які їх замінюють) та надати допомогу щодо роз’яснення </w:t>
      </w:r>
      <w:r w:rsidR="00CA6813" w:rsidRPr="00BF6BCC">
        <w:rPr>
          <w:sz w:val="28"/>
          <w:szCs w:val="28"/>
        </w:rPr>
        <w:t>про порядок оформлення скороченої особової справи та порядку проведення вступних випробувань.</w:t>
      </w:r>
      <w:r w:rsidR="00C006DC" w:rsidRPr="00BF6BCC">
        <w:rPr>
          <w:sz w:val="28"/>
          <w:szCs w:val="28"/>
        </w:rPr>
        <w:t xml:space="preserve"> </w:t>
      </w:r>
    </w:p>
    <w:p w:rsidR="0044735D" w:rsidRDefault="0044735D" w:rsidP="0044735D">
      <w:pPr>
        <w:pStyle w:val="ad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16</w:t>
      </w:r>
      <w:r w:rsidRPr="00D44122">
        <w:rPr>
          <w:sz w:val="28"/>
          <w:szCs w:val="28"/>
        </w:rPr>
        <w:t>.05.2014</w:t>
      </w:r>
    </w:p>
    <w:p w:rsidR="0044735D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П</w:t>
      </w:r>
      <w:r w:rsidR="00BF6BCC" w:rsidRPr="00BF6BCC">
        <w:rPr>
          <w:sz w:val="28"/>
        </w:rPr>
        <w:t xml:space="preserve">огодити з радою </w:t>
      </w:r>
      <w:r w:rsidR="00076A30">
        <w:rPr>
          <w:sz w:val="28"/>
        </w:rPr>
        <w:t>закладу та на</w:t>
      </w:r>
      <w:r w:rsidR="00BF6BCC" w:rsidRPr="00BF6BCC">
        <w:rPr>
          <w:sz w:val="28"/>
        </w:rPr>
        <w:t>дати на затвердження склад конкурсної  комісії для організації вступних випробувань.</w:t>
      </w:r>
      <w:r w:rsidRPr="0044735D">
        <w:rPr>
          <w:sz w:val="28"/>
          <w:szCs w:val="28"/>
        </w:rPr>
        <w:t xml:space="preserve"> </w:t>
      </w:r>
    </w:p>
    <w:p w:rsidR="00AE7E6C" w:rsidRPr="00B07A20" w:rsidRDefault="0044735D" w:rsidP="0044735D">
      <w:pPr>
        <w:pStyle w:val="a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.05</w:t>
      </w:r>
      <w:r w:rsidRPr="00D44122">
        <w:rPr>
          <w:sz w:val="28"/>
          <w:szCs w:val="28"/>
        </w:rPr>
        <w:t>.2015</w:t>
      </w:r>
    </w:p>
    <w:p w:rsidR="0044735D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П</w:t>
      </w:r>
      <w:r w:rsidR="00B07A20" w:rsidRPr="00BF6BCC">
        <w:rPr>
          <w:sz w:val="28"/>
        </w:rPr>
        <w:t>огодити з</w:t>
      </w:r>
      <w:r w:rsidR="00B07A20">
        <w:rPr>
          <w:sz w:val="28"/>
        </w:rPr>
        <w:t xml:space="preserve"> Департаментом науки і освіти Харківської обласної адміністрації, Харківським національним університетом внутрішніх справ,</w:t>
      </w:r>
      <w:r w:rsidR="00B07A20" w:rsidRPr="00BF6BCC">
        <w:rPr>
          <w:sz w:val="28"/>
        </w:rPr>
        <w:t xml:space="preserve"> радою закладу та подати на </w:t>
      </w:r>
      <w:r w:rsidR="003A4BB6">
        <w:rPr>
          <w:sz w:val="28"/>
        </w:rPr>
        <w:t xml:space="preserve">затвердження склад </w:t>
      </w:r>
      <w:r w:rsidR="00B07A20">
        <w:rPr>
          <w:sz w:val="28"/>
        </w:rPr>
        <w:t xml:space="preserve"> апеляційної</w:t>
      </w:r>
      <w:r w:rsidR="00B07A20" w:rsidRPr="00BF6BCC">
        <w:rPr>
          <w:sz w:val="28"/>
        </w:rPr>
        <w:t xml:space="preserve"> комісії для організації вступних випробувань.</w:t>
      </w:r>
      <w:r w:rsidRPr="0044735D">
        <w:rPr>
          <w:sz w:val="28"/>
          <w:szCs w:val="28"/>
        </w:rPr>
        <w:t xml:space="preserve"> </w:t>
      </w:r>
    </w:p>
    <w:p w:rsidR="00B07A20" w:rsidRPr="00B07A20" w:rsidRDefault="0044735D" w:rsidP="0044735D">
      <w:pPr>
        <w:pStyle w:val="ad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16.05</w:t>
      </w:r>
      <w:r w:rsidRPr="00D44122">
        <w:rPr>
          <w:sz w:val="28"/>
          <w:szCs w:val="28"/>
        </w:rPr>
        <w:t>.2015</w:t>
      </w:r>
    </w:p>
    <w:p w:rsidR="0044735D" w:rsidRPr="0044735D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Р</w:t>
      </w:r>
      <w:r w:rsidR="00AE7E6C">
        <w:rPr>
          <w:sz w:val="28"/>
        </w:rPr>
        <w:t>озробити та затвердити на</w:t>
      </w:r>
      <w:r w:rsidR="00BF6BCC" w:rsidRPr="00BF6BCC">
        <w:rPr>
          <w:sz w:val="28"/>
          <w:szCs w:val="28"/>
        </w:rPr>
        <w:t xml:space="preserve"> </w:t>
      </w:r>
      <w:r w:rsidR="00BF6BCC">
        <w:rPr>
          <w:sz w:val="28"/>
          <w:szCs w:val="28"/>
        </w:rPr>
        <w:t xml:space="preserve"> </w:t>
      </w:r>
      <w:bookmarkStart w:id="1" w:name="_Toc294185864"/>
      <w:r w:rsidR="00B07A20">
        <w:rPr>
          <w:sz w:val="28"/>
          <w:szCs w:val="28"/>
        </w:rPr>
        <w:t xml:space="preserve">засіданні </w:t>
      </w:r>
      <w:r w:rsidR="0081037A">
        <w:rPr>
          <w:sz w:val="28"/>
          <w:szCs w:val="28"/>
        </w:rPr>
        <w:t>м</w:t>
      </w:r>
      <w:r w:rsidR="00B07A20">
        <w:rPr>
          <w:sz w:val="28"/>
          <w:szCs w:val="28"/>
        </w:rPr>
        <w:t xml:space="preserve">етодичного </w:t>
      </w:r>
      <w:r w:rsidR="00B07A20" w:rsidRPr="00E8600C">
        <w:rPr>
          <w:sz w:val="28"/>
          <w:szCs w:val="28"/>
        </w:rPr>
        <w:t>об’єднання вчителів суспільно-гуманітарних дисциплін</w:t>
      </w:r>
      <w:bookmarkEnd w:id="1"/>
      <w:r w:rsidR="00B07A20" w:rsidRPr="00524DBB">
        <w:rPr>
          <w:b/>
          <w:sz w:val="28"/>
        </w:rPr>
        <w:t xml:space="preserve"> </w:t>
      </w:r>
      <w:r w:rsidR="00524DBB">
        <w:rPr>
          <w:sz w:val="28"/>
        </w:rPr>
        <w:t>матеріали для проведення вступних випробувань з історії України, української мови та фізичної культури.</w:t>
      </w:r>
      <w:r w:rsidRPr="0044735D">
        <w:rPr>
          <w:sz w:val="28"/>
        </w:rPr>
        <w:t xml:space="preserve"> </w:t>
      </w:r>
    </w:p>
    <w:p w:rsidR="00524DBB" w:rsidRPr="00076A30" w:rsidRDefault="0044735D" w:rsidP="0044735D">
      <w:pPr>
        <w:pStyle w:val="ad"/>
        <w:spacing w:line="360" w:lineRule="auto"/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>
        <w:rPr>
          <w:sz w:val="28"/>
          <w:szCs w:val="28"/>
        </w:rPr>
        <w:t>16.05</w:t>
      </w:r>
      <w:r w:rsidRPr="00D44122">
        <w:rPr>
          <w:sz w:val="28"/>
          <w:szCs w:val="28"/>
        </w:rPr>
        <w:t>.2015</w:t>
      </w:r>
    </w:p>
    <w:p w:rsidR="0044735D" w:rsidRPr="0044735D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Р</w:t>
      </w:r>
      <w:r w:rsidR="00076A30">
        <w:rPr>
          <w:sz w:val="28"/>
        </w:rPr>
        <w:t>озробити та надати на затвердження розклад проведення конкурсних випробувань у 2015 році.</w:t>
      </w:r>
      <w:r w:rsidRPr="0044735D">
        <w:rPr>
          <w:sz w:val="28"/>
        </w:rPr>
        <w:t xml:space="preserve"> </w:t>
      </w:r>
    </w:p>
    <w:p w:rsidR="00076A30" w:rsidRPr="00524DBB" w:rsidRDefault="0044735D" w:rsidP="0044735D">
      <w:pPr>
        <w:pStyle w:val="ad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</w:rPr>
        <w:t>До 02.06.2015</w:t>
      </w:r>
    </w:p>
    <w:p w:rsidR="0073359A" w:rsidRPr="0073359A" w:rsidRDefault="0044735D" w:rsidP="0044735D">
      <w:pPr>
        <w:pStyle w:val="ad"/>
        <w:numPr>
          <w:ilvl w:val="1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>З</w:t>
      </w:r>
      <w:r w:rsidR="00524DBB" w:rsidRPr="00524DBB">
        <w:rPr>
          <w:sz w:val="28"/>
        </w:rPr>
        <w:t xml:space="preserve"> метою підвищення ролі учнівського самоврядування у житті закладу створити технічну групу із учнів 10-х класів для надання допомоги у </w:t>
      </w:r>
      <w:r w:rsidR="00524DBB" w:rsidRPr="00BB3700">
        <w:rPr>
          <w:sz w:val="28"/>
        </w:rPr>
        <w:t>організації проведення конкурсних випробувань.</w:t>
      </w:r>
    </w:p>
    <w:p w:rsidR="009B5002" w:rsidRPr="0073359A" w:rsidRDefault="0044735D" w:rsidP="0044735D">
      <w:pPr>
        <w:pStyle w:val="ad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>
        <w:rPr>
          <w:sz w:val="28"/>
          <w:szCs w:val="28"/>
          <w:lang w:val="ru-RU"/>
        </w:rPr>
        <w:t>13</w:t>
      </w:r>
      <w:r w:rsidRPr="00D44122">
        <w:rPr>
          <w:sz w:val="28"/>
          <w:szCs w:val="28"/>
        </w:rPr>
        <w:t>.04.2015</w:t>
      </w:r>
    </w:p>
    <w:p w:rsidR="00352925" w:rsidRPr="0081064F" w:rsidRDefault="00637D16" w:rsidP="0044735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Практичному п</w:t>
      </w:r>
      <w:r w:rsidR="00352925">
        <w:rPr>
          <w:sz w:val="28"/>
        </w:rPr>
        <w:t>сихологу Лебединській М.М. з</w:t>
      </w:r>
      <w:r w:rsidR="009B5002">
        <w:rPr>
          <w:sz w:val="28"/>
        </w:rPr>
        <w:t>абезпечити психологічне супроводжування конкурсного приймання</w:t>
      </w:r>
      <w:r w:rsidR="00DB4CE5">
        <w:rPr>
          <w:sz w:val="28"/>
        </w:rPr>
        <w:t>.</w:t>
      </w:r>
    </w:p>
    <w:p w:rsidR="009B5002" w:rsidRDefault="00352925" w:rsidP="0044735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Лікарю-педіатру </w:t>
      </w:r>
      <w:proofErr w:type="spellStart"/>
      <w:r>
        <w:rPr>
          <w:sz w:val="28"/>
        </w:rPr>
        <w:t>Пометун</w:t>
      </w:r>
      <w:proofErr w:type="spellEnd"/>
      <w:r>
        <w:rPr>
          <w:sz w:val="28"/>
        </w:rPr>
        <w:t xml:space="preserve"> І.А. з</w:t>
      </w:r>
      <w:r w:rsidR="009B5002">
        <w:rPr>
          <w:sz w:val="28"/>
        </w:rPr>
        <w:t>абезпечити медичне супроводження конкурсного приймання</w:t>
      </w:r>
      <w:r w:rsidR="00DB4CE5">
        <w:rPr>
          <w:sz w:val="28"/>
        </w:rPr>
        <w:t>.</w:t>
      </w:r>
    </w:p>
    <w:p w:rsidR="006A409D" w:rsidRDefault="00BB3700" w:rsidP="0044735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Помічнику </w:t>
      </w:r>
      <w:r w:rsidR="006128FD">
        <w:rPr>
          <w:sz w:val="28"/>
          <w:lang w:val="ru-RU"/>
        </w:rPr>
        <w:t xml:space="preserve">директора </w:t>
      </w:r>
      <w:r>
        <w:rPr>
          <w:sz w:val="28"/>
        </w:rPr>
        <w:t xml:space="preserve">з </w:t>
      </w:r>
      <w:r w:rsidR="006128FD">
        <w:rPr>
          <w:sz w:val="28"/>
        </w:rPr>
        <w:t>господарської роботи</w:t>
      </w:r>
      <w:r w:rsidR="00D44122">
        <w:rPr>
          <w:sz w:val="28"/>
        </w:rPr>
        <w:t xml:space="preserve"> </w:t>
      </w:r>
      <w:proofErr w:type="spellStart"/>
      <w:r w:rsidR="00D44122">
        <w:rPr>
          <w:sz w:val="28"/>
        </w:rPr>
        <w:t>Меланкову</w:t>
      </w:r>
      <w:proofErr w:type="spellEnd"/>
      <w:r w:rsidR="00D44122">
        <w:rPr>
          <w:sz w:val="28"/>
        </w:rPr>
        <w:t xml:space="preserve"> В.М. </w:t>
      </w:r>
      <w:r>
        <w:rPr>
          <w:sz w:val="28"/>
        </w:rPr>
        <w:t>п</w:t>
      </w:r>
      <w:r w:rsidR="006A409D">
        <w:rPr>
          <w:sz w:val="28"/>
        </w:rPr>
        <w:t>ідготувати необхідні приміщення для роботи конкурсної комісії та забезпечення прийому вступних випробувань.</w:t>
      </w:r>
    </w:p>
    <w:p w:rsidR="006A409D" w:rsidRDefault="00E00237" w:rsidP="00E00237">
      <w:pPr>
        <w:spacing w:line="360" w:lineRule="auto"/>
        <w:jc w:val="right"/>
        <w:rPr>
          <w:sz w:val="28"/>
        </w:rPr>
      </w:pPr>
      <w:r>
        <w:rPr>
          <w:sz w:val="28"/>
        </w:rPr>
        <w:t>Д</w:t>
      </w:r>
      <w:r>
        <w:rPr>
          <w:sz w:val="28"/>
        </w:rPr>
        <w:t>о 29.05.2015</w:t>
      </w:r>
    </w:p>
    <w:p w:rsidR="006A409D" w:rsidRPr="006A409D" w:rsidRDefault="006A409D" w:rsidP="0044735D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  <w:lang w:val="ru-RU"/>
        </w:rPr>
        <w:t xml:space="preserve"> Контроль за </w:t>
      </w:r>
      <w:r w:rsidRPr="0066398E">
        <w:rPr>
          <w:sz w:val="28"/>
        </w:rPr>
        <w:t>виконанням</w:t>
      </w:r>
      <w:r>
        <w:rPr>
          <w:sz w:val="28"/>
          <w:lang w:val="ru-RU"/>
        </w:rPr>
        <w:t xml:space="preserve"> наказу</w:t>
      </w:r>
      <w:r>
        <w:rPr>
          <w:sz w:val="28"/>
        </w:rPr>
        <w:t xml:space="preserve"> залишаю за со</w:t>
      </w:r>
      <w:r w:rsidR="00D171D0">
        <w:rPr>
          <w:sz w:val="28"/>
        </w:rPr>
        <w:t>бою</w:t>
      </w:r>
      <w:r>
        <w:rPr>
          <w:sz w:val="28"/>
        </w:rPr>
        <w:t>.</w:t>
      </w:r>
    </w:p>
    <w:p w:rsidR="009B5002" w:rsidRDefault="009B5002" w:rsidP="00906FCC">
      <w:pPr>
        <w:ind w:firstLine="284"/>
        <w:jc w:val="both"/>
        <w:rPr>
          <w:b/>
          <w:sz w:val="24"/>
        </w:rPr>
      </w:pPr>
    </w:p>
    <w:p w:rsidR="009B5002" w:rsidRPr="00EB5779" w:rsidRDefault="009B5002" w:rsidP="00906FCC">
      <w:pPr>
        <w:ind w:firstLine="283"/>
        <w:jc w:val="both"/>
        <w:rPr>
          <w:bCs/>
          <w:sz w:val="28"/>
        </w:rPr>
      </w:pPr>
      <w:r w:rsidRPr="00EB5779">
        <w:rPr>
          <w:bCs/>
          <w:sz w:val="28"/>
        </w:rPr>
        <w:t>Директор</w:t>
      </w:r>
      <w:r w:rsidRPr="00EB5779">
        <w:rPr>
          <w:bCs/>
          <w:sz w:val="28"/>
        </w:rPr>
        <w:tab/>
      </w:r>
      <w:r w:rsidRPr="00EB5779">
        <w:rPr>
          <w:bCs/>
          <w:sz w:val="28"/>
        </w:rPr>
        <w:tab/>
      </w:r>
      <w:r w:rsidRPr="00EB5779">
        <w:rPr>
          <w:bCs/>
          <w:sz w:val="28"/>
        </w:rPr>
        <w:tab/>
      </w:r>
      <w:r w:rsidRPr="00EB5779">
        <w:rPr>
          <w:bCs/>
          <w:sz w:val="28"/>
        </w:rPr>
        <w:tab/>
      </w:r>
      <w:r w:rsidRPr="00EB5779">
        <w:rPr>
          <w:bCs/>
          <w:sz w:val="28"/>
        </w:rPr>
        <w:tab/>
      </w:r>
      <w:r w:rsidRPr="00EB5779">
        <w:rPr>
          <w:bCs/>
          <w:sz w:val="28"/>
        </w:rPr>
        <w:tab/>
      </w:r>
      <w:r w:rsidRPr="00EB5779">
        <w:rPr>
          <w:bCs/>
          <w:sz w:val="28"/>
        </w:rPr>
        <w:tab/>
      </w:r>
      <w:r w:rsidRPr="00EB5779">
        <w:rPr>
          <w:bCs/>
          <w:sz w:val="28"/>
        </w:rPr>
        <w:tab/>
        <w:t xml:space="preserve">А.Г. </w:t>
      </w:r>
      <w:proofErr w:type="spellStart"/>
      <w:r w:rsidRPr="00EB5779">
        <w:rPr>
          <w:bCs/>
          <w:sz w:val="28"/>
        </w:rPr>
        <w:t>Дербеньова</w:t>
      </w:r>
      <w:proofErr w:type="spellEnd"/>
    </w:p>
    <w:p w:rsidR="009B5002" w:rsidRDefault="009B5002" w:rsidP="00906FCC">
      <w:pPr>
        <w:ind w:firstLine="283"/>
        <w:jc w:val="both"/>
        <w:rPr>
          <w:bCs/>
          <w:sz w:val="28"/>
        </w:rPr>
      </w:pPr>
    </w:p>
    <w:p w:rsidR="009B5002" w:rsidRDefault="009B5002" w:rsidP="00906FCC">
      <w:pPr>
        <w:ind w:firstLine="283"/>
        <w:jc w:val="both"/>
        <w:rPr>
          <w:bCs/>
          <w:sz w:val="28"/>
        </w:rPr>
      </w:pPr>
      <w:r>
        <w:rPr>
          <w:bCs/>
          <w:sz w:val="28"/>
        </w:rPr>
        <w:t>З наказом ознайомлені:</w:t>
      </w:r>
    </w:p>
    <w:p w:rsidR="00214952" w:rsidRDefault="00214952" w:rsidP="00906FCC">
      <w:pPr>
        <w:ind w:firstLine="283"/>
        <w:jc w:val="both"/>
        <w:rPr>
          <w:bCs/>
          <w:sz w:val="28"/>
        </w:rPr>
        <w:sectPr w:rsidR="00214952" w:rsidSect="00E00237">
          <w:headerReference w:type="default" r:id="rId9"/>
          <w:footerReference w:type="even" r:id="rId10"/>
          <w:footerReference w:type="default" r:id="rId11"/>
          <w:pgSz w:w="11907" w:h="16840"/>
          <w:pgMar w:top="851" w:right="567" w:bottom="851" w:left="1134" w:header="709" w:footer="709" w:gutter="0"/>
          <w:cols w:space="720"/>
          <w:titlePg/>
          <w:docGrid w:linePitch="360"/>
        </w:sectPr>
      </w:pPr>
    </w:p>
    <w:p w:rsidR="00D44122" w:rsidRDefault="00D44122" w:rsidP="00906FCC">
      <w:pPr>
        <w:ind w:firstLine="283"/>
        <w:jc w:val="both"/>
        <w:rPr>
          <w:bCs/>
          <w:sz w:val="28"/>
        </w:rPr>
      </w:pPr>
      <w:proofErr w:type="spellStart"/>
      <w:r>
        <w:rPr>
          <w:bCs/>
          <w:sz w:val="28"/>
        </w:rPr>
        <w:lastRenderedPageBreak/>
        <w:t>Бутенко</w:t>
      </w:r>
      <w:proofErr w:type="spellEnd"/>
      <w:r>
        <w:rPr>
          <w:bCs/>
          <w:sz w:val="28"/>
        </w:rPr>
        <w:t xml:space="preserve"> Ю.В.</w:t>
      </w:r>
    </w:p>
    <w:p w:rsidR="00D44122" w:rsidRDefault="00D44122" w:rsidP="00906FCC">
      <w:pPr>
        <w:ind w:firstLine="283"/>
        <w:jc w:val="both"/>
        <w:rPr>
          <w:bCs/>
          <w:sz w:val="28"/>
        </w:rPr>
      </w:pPr>
      <w:r>
        <w:rPr>
          <w:bCs/>
          <w:sz w:val="28"/>
        </w:rPr>
        <w:t>Лебединська</w:t>
      </w:r>
      <w:r w:rsidRPr="00836DC1">
        <w:rPr>
          <w:bCs/>
          <w:sz w:val="28"/>
        </w:rPr>
        <w:t xml:space="preserve"> </w:t>
      </w:r>
      <w:r>
        <w:rPr>
          <w:bCs/>
          <w:sz w:val="28"/>
        </w:rPr>
        <w:t>М</w:t>
      </w:r>
      <w:r w:rsidRPr="00836DC1">
        <w:rPr>
          <w:bCs/>
          <w:sz w:val="28"/>
        </w:rPr>
        <w:t>.М.</w:t>
      </w:r>
    </w:p>
    <w:p w:rsidR="00D44122" w:rsidRDefault="00D44122" w:rsidP="00A2593C">
      <w:pPr>
        <w:ind w:firstLine="283"/>
        <w:rPr>
          <w:bCs/>
          <w:sz w:val="28"/>
        </w:rPr>
      </w:pPr>
      <w:proofErr w:type="spellStart"/>
      <w:r>
        <w:rPr>
          <w:bCs/>
          <w:sz w:val="28"/>
        </w:rPr>
        <w:t>Меланков</w:t>
      </w:r>
      <w:proofErr w:type="spellEnd"/>
      <w:r>
        <w:rPr>
          <w:bCs/>
          <w:sz w:val="28"/>
        </w:rPr>
        <w:t xml:space="preserve"> В.М.</w:t>
      </w:r>
    </w:p>
    <w:p w:rsidR="00D44122" w:rsidRDefault="00D44122" w:rsidP="00E83D76">
      <w:pPr>
        <w:ind w:firstLine="283"/>
        <w:rPr>
          <w:sz w:val="28"/>
          <w:szCs w:val="28"/>
        </w:rPr>
      </w:pPr>
      <w:r>
        <w:rPr>
          <w:sz w:val="28"/>
          <w:szCs w:val="28"/>
        </w:rPr>
        <w:t>Перекрест Т.В.</w:t>
      </w:r>
    </w:p>
    <w:p w:rsidR="00D44122" w:rsidRDefault="00D44122" w:rsidP="00906FCC">
      <w:pPr>
        <w:ind w:firstLine="283"/>
        <w:jc w:val="both"/>
        <w:rPr>
          <w:bCs/>
          <w:sz w:val="28"/>
        </w:rPr>
      </w:pPr>
      <w:proofErr w:type="spellStart"/>
      <w:r>
        <w:rPr>
          <w:bCs/>
          <w:sz w:val="28"/>
        </w:rPr>
        <w:t>Пометун</w:t>
      </w:r>
      <w:proofErr w:type="spellEnd"/>
      <w:r>
        <w:rPr>
          <w:bCs/>
          <w:sz w:val="28"/>
        </w:rPr>
        <w:t xml:space="preserve"> І.А.</w:t>
      </w:r>
    </w:p>
    <w:sectPr w:rsidR="00D44122" w:rsidSect="00214952">
      <w:type w:val="continuous"/>
      <w:pgSz w:w="11907" w:h="16840"/>
      <w:pgMar w:top="1134" w:right="851" w:bottom="993" w:left="1418" w:header="708" w:footer="70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E5" w:rsidRDefault="00F217E5" w:rsidP="00E870E8">
      <w:r>
        <w:separator/>
      </w:r>
    </w:p>
  </w:endnote>
  <w:endnote w:type="continuationSeparator" w:id="0">
    <w:p w:rsidR="00F217E5" w:rsidRDefault="00F217E5" w:rsidP="00E8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02" w:rsidRDefault="00771160" w:rsidP="002B15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50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002" w:rsidRDefault="009B5002" w:rsidP="002B155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02" w:rsidRDefault="009B5002" w:rsidP="002B155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E5" w:rsidRDefault="00F217E5" w:rsidP="00E870E8">
      <w:r>
        <w:separator/>
      </w:r>
    </w:p>
  </w:footnote>
  <w:footnote w:type="continuationSeparator" w:id="0">
    <w:p w:rsidR="00F217E5" w:rsidRDefault="00F217E5" w:rsidP="00E8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346230"/>
      <w:docPartObj>
        <w:docPartGallery w:val="Page Numbers (Top of Page)"/>
        <w:docPartUnique/>
      </w:docPartObj>
    </w:sdtPr>
    <w:sdtContent>
      <w:p w:rsidR="00E00237" w:rsidRDefault="00E00237" w:rsidP="00E002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0237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CA6394"/>
    <w:multiLevelType w:val="hybridMultilevel"/>
    <w:tmpl w:val="C75C8FF4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850FFA"/>
    <w:multiLevelType w:val="multilevel"/>
    <w:tmpl w:val="15B4117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11A4021B"/>
    <w:multiLevelType w:val="multilevel"/>
    <w:tmpl w:val="3D0EC3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19DE1FF8"/>
    <w:multiLevelType w:val="multilevel"/>
    <w:tmpl w:val="4FE09D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0E244F"/>
    <w:multiLevelType w:val="hybridMultilevel"/>
    <w:tmpl w:val="837A64D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30CFF5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0047B"/>
    <w:multiLevelType w:val="multilevel"/>
    <w:tmpl w:val="114E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4E443C"/>
    <w:multiLevelType w:val="hybridMultilevel"/>
    <w:tmpl w:val="D0E4623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354DE"/>
    <w:multiLevelType w:val="multilevel"/>
    <w:tmpl w:val="3D0EC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52386CD4"/>
    <w:multiLevelType w:val="hybridMultilevel"/>
    <w:tmpl w:val="A65CCA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EB5425"/>
    <w:multiLevelType w:val="multilevel"/>
    <w:tmpl w:val="8E6428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310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7360310"/>
    <w:multiLevelType w:val="hybridMultilevel"/>
    <w:tmpl w:val="532C1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0242A1"/>
    <w:multiLevelType w:val="hybridMultilevel"/>
    <w:tmpl w:val="BAFCD878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53A1E34"/>
    <w:multiLevelType w:val="multilevel"/>
    <w:tmpl w:val="C4E2BA34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69C61172"/>
    <w:multiLevelType w:val="multilevel"/>
    <w:tmpl w:val="F73C44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4"/>
  </w:num>
  <w:num w:numId="16">
    <w:abstractNumId w:val="9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CC"/>
    <w:rsid w:val="00006BF4"/>
    <w:rsid w:val="000133B5"/>
    <w:rsid w:val="0001374E"/>
    <w:rsid w:val="00026621"/>
    <w:rsid w:val="00046071"/>
    <w:rsid w:val="00076632"/>
    <w:rsid w:val="00076A30"/>
    <w:rsid w:val="000825FA"/>
    <w:rsid w:val="0009274A"/>
    <w:rsid w:val="0011369F"/>
    <w:rsid w:val="0015528C"/>
    <w:rsid w:val="0016186D"/>
    <w:rsid w:val="00193175"/>
    <w:rsid w:val="001B69C1"/>
    <w:rsid w:val="00214952"/>
    <w:rsid w:val="0024133B"/>
    <w:rsid w:val="00261F11"/>
    <w:rsid w:val="002621DD"/>
    <w:rsid w:val="00265B87"/>
    <w:rsid w:val="0029275B"/>
    <w:rsid w:val="002A3B90"/>
    <w:rsid w:val="002A5918"/>
    <w:rsid w:val="002B155A"/>
    <w:rsid w:val="002B517C"/>
    <w:rsid w:val="002D344D"/>
    <w:rsid w:val="002F47A2"/>
    <w:rsid w:val="00346EEA"/>
    <w:rsid w:val="00352925"/>
    <w:rsid w:val="00370364"/>
    <w:rsid w:val="003A4BB6"/>
    <w:rsid w:val="003B1754"/>
    <w:rsid w:val="003F591D"/>
    <w:rsid w:val="00417E78"/>
    <w:rsid w:val="0044735D"/>
    <w:rsid w:val="004579A1"/>
    <w:rsid w:val="00461073"/>
    <w:rsid w:val="0048005B"/>
    <w:rsid w:val="00502EE1"/>
    <w:rsid w:val="00503EB0"/>
    <w:rsid w:val="00507C0E"/>
    <w:rsid w:val="00514969"/>
    <w:rsid w:val="00524DBB"/>
    <w:rsid w:val="00530B20"/>
    <w:rsid w:val="00546745"/>
    <w:rsid w:val="0058759F"/>
    <w:rsid w:val="005B21A2"/>
    <w:rsid w:val="005C31A1"/>
    <w:rsid w:val="005D47CB"/>
    <w:rsid w:val="005E2540"/>
    <w:rsid w:val="005E2BB4"/>
    <w:rsid w:val="005E356B"/>
    <w:rsid w:val="006128FD"/>
    <w:rsid w:val="00614A26"/>
    <w:rsid w:val="00637D16"/>
    <w:rsid w:val="00651322"/>
    <w:rsid w:val="0066398E"/>
    <w:rsid w:val="0068086F"/>
    <w:rsid w:val="006847D1"/>
    <w:rsid w:val="00687D56"/>
    <w:rsid w:val="006A11A0"/>
    <w:rsid w:val="006A409D"/>
    <w:rsid w:val="006A5E3F"/>
    <w:rsid w:val="006B1012"/>
    <w:rsid w:val="006F5F28"/>
    <w:rsid w:val="0071697F"/>
    <w:rsid w:val="0073359A"/>
    <w:rsid w:val="0075267A"/>
    <w:rsid w:val="00771160"/>
    <w:rsid w:val="007831E1"/>
    <w:rsid w:val="00786DDD"/>
    <w:rsid w:val="007C3DBA"/>
    <w:rsid w:val="007E1C97"/>
    <w:rsid w:val="007F29A0"/>
    <w:rsid w:val="007F7867"/>
    <w:rsid w:val="007F78FC"/>
    <w:rsid w:val="0081037A"/>
    <w:rsid w:val="0081064F"/>
    <w:rsid w:val="00836DC1"/>
    <w:rsid w:val="00853625"/>
    <w:rsid w:val="00870B0C"/>
    <w:rsid w:val="0089799D"/>
    <w:rsid w:val="008E56EA"/>
    <w:rsid w:val="008F2AB3"/>
    <w:rsid w:val="00900C60"/>
    <w:rsid w:val="00906FCC"/>
    <w:rsid w:val="00947820"/>
    <w:rsid w:val="009566B8"/>
    <w:rsid w:val="009842D7"/>
    <w:rsid w:val="009B5002"/>
    <w:rsid w:val="00A141C1"/>
    <w:rsid w:val="00A21F02"/>
    <w:rsid w:val="00A248F8"/>
    <w:rsid w:val="00A2593C"/>
    <w:rsid w:val="00A2722C"/>
    <w:rsid w:val="00A53AA7"/>
    <w:rsid w:val="00A70197"/>
    <w:rsid w:val="00A86A0C"/>
    <w:rsid w:val="00A94795"/>
    <w:rsid w:val="00A94AA2"/>
    <w:rsid w:val="00AC2F6D"/>
    <w:rsid w:val="00AE6790"/>
    <w:rsid w:val="00AE7E6C"/>
    <w:rsid w:val="00AF48F6"/>
    <w:rsid w:val="00B0036C"/>
    <w:rsid w:val="00B07A20"/>
    <w:rsid w:val="00B204B8"/>
    <w:rsid w:val="00B2227F"/>
    <w:rsid w:val="00B7374B"/>
    <w:rsid w:val="00B8418C"/>
    <w:rsid w:val="00BA3452"/>
    <w:rsid w:val="00BB3700"/>
    <w:rsid w:val="00BF6BCC"/>
    <w:rsid w:val="00C006DC"/>
    <w:rsid w:val="00C540BB"/>
    <w:rsid w:val="00C6748E"/>
    <w:rsid w:val="00C95FCB"/>
    <w:rsid w:val="00CA6813"/>
    <w:rsid w:val="00CC16CD"/>
    <w:rsid w:val="00CC3689"/>
    <w:rsid w:val="00D171D0"/>
    <w:rsid w:val="00D250B3"/>
    <w:rsid w:val="00D27217"/>
    <w:rsid w:val="00D36F08"/>
    <w:rsid w:val="00D44122"/>
    <w:rsid w:val="00D46671"/>
    <w:rsid w:val="00D56F3E"/>
    <w:rsid w:val="00D72A3C"/>
    <w:rsid w:val="00D91656"/>
    <w:rsid w:val="00DB4CE5"/>
    <w:rsid w:val="00DB5261"/>
    <w:rsid w:val="00DE57B6"/>
    <w:rsid w:val="00DF27A4"/>
    <w:rsid w:val="00E00237"/>
    <w:rsid w:val="00E07F62"/>
    <w:rsid w:val="00E3307A"/>
    <w:rsid w:val="00E417C5"/>
    <w:rsid w:val="00E47CA2"/>
    <w:rsid w:val="00E47E87"/>
    <w:rsid w:val="00E83D76"/>
    <w:rsid w:val="00E870E8"/>
    <w:rsid w:val="00EA6608"/>
    <w:rsid w:val="00EB04EB"/>
    <w:rsid w:val="00EB4FBF"/>
    <w:rsid w:val="00EB5779"/>
    <w:rsid w:val="00EC697E"/>
    <w:rsid w:val="00F00621"/>
    <w:rsid w:val="00F21185"/>
    <w:rsid w:val="00F217E5"/>
    <w:rsid w:val="00F406B5"/>
    <w:rsid w:val="00F4608E"/>
    <w:rsid w:val="00F55BB8"/>
    <w:rsid w:val="00F65E2F"/>
    <w:rsid w:val="00F7263D"/>
    <w:rsid w:val="00F75A75"/>
    <w:rsid w:val="00F7646E"/>
    <w:rsid w:val="00F94491"/>
    <w:rsid w:val="00FC2BFB"/>
    <w:rsid w:val="00FE0A79"/>
    <w:rsid w:val="00FF5B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CC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369F"/>
    <w:pPr>
      <w:keepNext/>
      <w:jc w:val="center"/>
      <w:outlineLvl w:val="0"/>
    </w:pPr>
    <w:rPr>
      <w:b/>
      <w:bCs/>
    </w:rPr>
  </w:style>
  <w:style w:type="paragraph" w:styleId="2">
    <w:name w:val="heading 2"/>
    <w:aliases w:val="Знак5"/>
    <w:basedOn w:val="a"/>
    <w:next w:val="a"/>
    <w:link w:val="20"/>
    <w:uiPriority w:val="99"/>
    <w:qFormat/>
    <w:rsid w:val="00906FCC"/>
    <w:pPr>
      <w:keepNext/>
      <w:jc w:val="both"/>
      <w:outlineLvl w:val="1"/>
    </w:pPr>
    <w:rPr>
      <w:sz w:val="28"/>
    </w:rPr>
  </w:style>
  <w:style w:type="paragraph" w:styleId="3">
    <w:name w:val="heading 3"/>
    <w:aliases w:val="Знак4"/>
    <w:basedOn w:val="a"/>
    <w:next w:val="a"/>
    <w:link w:val="30"/>
    <w:uiPriority w:val="99"/>
    <w:qFormat/>
    <w:rsid w:val="00906FC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69F"/>
    <w:pPr>
      <w:keepNext/>
      <w:widowControl w:val="0"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11369F"/>
    <w:pPr>
      <w:keepNext/>
      <w:jc w:val="center"/>
      <w:outlineLvl w:val="4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69F"/>
    <w:rPr>
      <w:rFonts w:cs="Times New Roman"/>
      <w:b/>
      <w:bCs/>
      <w:sz w:val="24"/>
      <w:lang w:eastAsia="ar-SA" w:bidi="ar-SA"/>
    </w:rPr>
  </w:style>
  <w:style w:type="character" w:customStyle="1" w:styleId="20">
    <w:name w:val="Заголовок 2 Знак"/>
    <w:aliases w:val="Знак5 Знак"/>
    <w:link w:val="2"/>
    <w:uiPriority w:val="99"/>
    <w:locked/>
    <w:rsid w:val="00906FCC"/>
    <w:rPr>
      <w:rFonts w:cs="Times New Roman"/>
      <w:sz w:val="20"/>
      <w:szCs w:val="20"/>
      <w:lang w:eastAsia="ru-RU"/>
    </w:rPr>
  </w:style>
  <w:style w:type="character" w:customStyle="1" w:styleId="30">
    <w:name w:val="Заголовок 3 Знак"/>
    <w:aliases w:val="Знак4 Знак"/>
    <w:link w:val="3"/>
    <w:uiPriority w:val="99"/>
    <w:locked/>
    <w:rsid w:val="00906FCC"/>
    <w:rPr>
      <w:rFonts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1369F"/>
    <w:rPr>
      <w:rFonts w:cs="Times New Roman"/>
      <w:u w:val="single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11369F"/>
    <w:rPr>
      <w:rFonts w:cs="Times New Roman"/>
      <w:b/>
      <w:sz w:val="26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11369F"/>
    <w:rPr>
      <w:rFonts w:cs="Times New Roman"/>
      <w:i/>
      <w:sz w:val="26"/>
      <w:lang w:eastAsia="ar-SA" w:bidi="ar-SA"/>
    </w:rPr>
  </w:style>
  <w:style w:type="paragraph" w:styleId="a3">
    <w:name w:val="Body Text"/>
    <w:aliases w:val="Знак3, Знак3"/>
    <w:basedOn w:val="a"/>
    <w:link w:val="a4"/>
    <w:rsid w:val="00906FCC"/>
    <w:pPr>
      <w:jc w:val="both"/>
    </w:pPr>
    <w:rPr>
      <w:sz w:val="28"/>
    </w:rPr>
  </w:style>
  <w:style w:type="character" w:customStyle="1" w:styleId="a4">
    <w:name w:val="Основной текст Знак"/>
    <w:aliases w:val="Знак3 Знак, Знак3 Знак"/>
    <w:link w:val="a3"/>
    <w:locked/>
    <w:rsid w:val="00906FCC"/>
    <w:rPr>
      <w:rFonts w:cs="Times New Roman"/>
      <w:sz w:val="20"/>
      <w:szCs w:val="20"/>
      <w:lang w:eastAsia="ru-RU"/>
    </w:rPr>
  </w:style>
  <w:style w:type="paragraph" w:styleId="a5">
    <w:name w:val="Body Text Indent"/>
    <w:aliases w:val="Знак2"/>
    <w:basedOn w:val="a"/>
    <w:link w:val="a6"/>
    <w:uiPriority w:val="99"/>
    <w:rsid w:val="00906FCC"/>
    <w:pPr>
      <w:ind w:left="709" w:hanging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2 Знак"/>
    <w:link w:val="a5"/>
    <w:uiPriority w:val="99"/>
    <w:locked/>
    <w:rsid w:val="00906FCC"/>
    <w:rPr>
      <w:rFonts w:cs="Times New Roman"/>
      <w:sz w:val="20"/>
      <w:szCs w:val="20"/>
      <w:lang w:eastAsia="ru-RU"/>
    </w:rPr>
  </w:style>
  <w:style w:type="paragraph" w:styleId="21">
    <w:name w:val="Body Text Indent 2"/>
    <w:aliases w:val="Знак1"/>
    <w:basedOn w:val="a"/>
    <w:link w:val="22"/>
    <w:uiPriority w:val="99"/>
    <w:rsid w:val="00906FCC"/>
    <w:pPr>
      <w:ind w:left="426" w:hanging="426"/>
      <w:jc w:val="both"/>
    </w:pPr>
    <w:rPr>
      <w:sz w:val="28"/>
    </w:rPr>
  </w:style>
  <w:style w:type="character" w:customStyle="1" w:styleId="22">
    <w:name w:val="Основной текст с отступом 2 Знак"/>
    <w:aliases w:val="Знак1 Знак"/>
    <w:link w:val="21"/>
    <w:uiPriority w:val="99"/>
    <w:locked/>
    <w:rsid w:val="00906FCC"/>
    <w:rPr>
      <w:rFonts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906FCC"/>
    <w:pPr>
      <w:ind w:left="4820"/>
    </w:pPr>
    <w:rPr>
      <w:sz w:val="28"/>
    </w:rPr>
  </w:style>
  <w:style w:type="paragraph" w:styleId="a8">
    <w:name w:val="footer"/>
    <w:basedOn w:val="a"/>
    <w:link w:val="a9"/>
    <w:uiPriority w:val="99"/>
    <w:rsid w:val="00906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06FCC"/>
    <w:rPr>
      <w:rFonts w:cs="Times New Roman"/>
      <w:sz w:val="20"/>
      <w:szCs w:val="20"/>
      <w:lang w:eastAsia="ru-RU"/>
    </w:rPr>
  </w:style>
  <w:style w:type="character" w:styleId="aa">
    <w:name w:val="page number"/>
    <w:uiPriority w:val="99"/>
    <w:rsid w:val="00906FCC"/>
    <w:rPr>
      <w:rFonts w:cs="Times New Roman"/>
    </w:rPr>
  </w:style>
  <w:style w:type="paragraph" w:customStyle="1" w:styleId="23">
    <w:name w:val="заголовок 2"/>
    <w:basedOn w:val="a"/>
    <w:next w:val="a"/>
    <w:uiPriority w:val="99"/>
    <w:rsid w:val="00906FCC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ru-RU"/>
    </w:rPr>
  </w:style>
  <w:style w:type="paragraph" w:styleId="ab">
    <w:name w:val="List"/>
    <w:basedOn w:val="a"/>
    <w:uiPriority w:val="99"/>
    <w:semiHidden/>
    <w:rsid w:val="00906FCC"/>
    <w:pPr>
      <w:ind w:left="283" w:hanging="283"/>
    </w:pPr>
    <w:rPr>
      <w:lang w:val="ru-RU"/>
    </w:rPr>
  </w:style>
  <w:style w:type="paragraph" w:styleId="ac">
    <w:name w:val="Normal (Web)"/>
    <w:basedOn w:val="a"/>
    <w:uiPriority w:val="99"/>
    <w:semiHidden/>
    <w:unhideWhenUsed/>
    <w:rsid w:val="00A70197"/>
    <w:pPr>
      <w:spacing w:before="100" w:beforeAutospacing="1" w:after="165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58759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169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697F"/>
    <w:rPr>
      <w:lang w:val="uk-UA"/>
    </w:rPr>
  </w:style>
  <w:style w:type="character" w:styleId="af0">
    <w:name w:val="Hyperlink"/>
    <w:basedOn w:val="a0"/>
    <w:uiPriority w:val="99"/>
    <w:unhideWhenUsed/>
    <w:rsid w:val="00447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CC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369F"/>
    <w:pPr>
      <w:keepNext/>
      <w:jc w:val="center"/>
      <w:outlineLvl w:val="0"/>
    </w:pPr>
    <w:rPr>
      <w:b/>
      <w:bCs/>
    </w:rPr>
  </w:style>
  <w:style w:type="paragraph" w:styleId="2">
    <w:name w:val="heading 2"/>
    <w:aliases w:val="Знак5"/>
    <w:basedOn w:val="a"/>
    <w:next w:val="a"/>
    <w:link w:val="20"/>
    <w:uiPriority w:val="99"/>
    <w:qFormat/>
    <w:rsid w:val="00906FCC"/>
    <w:pPr>
      <w:keepNext/>
      <w:jc w:val="both"/>
      <w:outlineLvl w:val="1"/>
    </w:pPr>
    <w:rPr>
      <w:sz w:val="28"/>
    </w:rPr>
  </w:style>
  <w:style w:type="paragraph" w:styleId="3">
    <w:name w:val="heading 3"/>
    <w:aliases w:val="Знак4"/>
    <w:basedOn w:val="a"/>
    <w:next w:val="a"/>
    <w:link w:val="30"/>
    <w:uiPriority w:val="99"/>
    <w:qFormat/>
    <w:rsid w:val="00906FC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69F"/>
    <w:pPr>
      <w:keepNext/>
      <w:widowControl w:val="0"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11369F"/>
    <w:pPr>
      <w:keepNext/>
      <w:jc w:val="center"/>
      <w:outlineLvl w:val="4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69F"/>
    <w:rPr>
      <w:rFonts w:cs="Times New Roman"/>
      <w:b/>
      <w:bCs/>
      <w:sz w:val="24"/>
      <w:lang w:eastAsia="ar-SA" w:bidi="ar-SA"/>
    </w:rPr>
  </w:style>
  <w:style w:type="character" w:customStyle="1" w:styleId="20">
    <w:name w:val="Заголовок 2 Знак"/>
    <w:aliases w:val="Знак5 Знак"/>
    <w:link w:val="2"/>
    <w:uiPriority w:val="99"/>
    <w:locked/>
    <w:rsid w:val="00906FCC"/>
    <w:rPr>
      <w:rFonts w:cs="Times New Roman"/>
      <w:sz w:val="20"/>
      <w:szCs w:val="20"/>
      <w:lang w:eastAsia="ru-RU"/>
    </w:rPr>
  </w:style>
  <w:style w:type="character" w:customStyle="1" w:styleId="30">
    <w:name w:val="Заголовок 3 Знак"/>
    <w:aliases w:val="Знак4 Знак"/>
    <w:link w:val="3"/>
    <w:uiPriority w:val="99"/>
    <w:locked/>
    <w:rsid w:val="00906FCC"/>
    <w:rPr>
      <w:rFonts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1369F"/>
    <w:rPr>
      <w:rFonts w:cs="Times New Roman"/>
      <w:u w:val="single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11369F"/>
    <w:rPr>
      <w:rFonts w:cs="Times New Roman"/>
      <w:b/>
      <w:sz w:val="26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11369F"/>
    <w:rPr>
      <w:rFonts w:cs="Times New Roman"/>
      <w:i/>
      <w:sz w:val="26"/>
      <w:lang w:eastAsia="ar-SA" w:bidi="ar-SA"/>
    </w:rPr>
  </w:style>
  <w:style w:type="paragraph" w:styleId="a3">
    <w:name w:val="Body Text"/>
    <w:aliases w:val="Знак3, Знак3"/>
    <w:basedOn w:val="a"/>
    <w:link w:val="a4"/>
    <w:rsid w:val="00906FCC"/>
    <w:pPr>
      <w:jc w:val="both"/>
    </w:pPr>
    <w:rPr>
      <w:sz w:val="28"/>
    </w:rPr>
  </w:style>
  <w:style w:type="character" w:customStyle="1" w:styleId="a4">
    <w:name w:val="Основной текст Знак"/>
    <w:aliases w:val="Знак3 Знак, Знак3 Знак"/>
    <w:link w:val="a3"/>
    <w:locked/>
    <w:rsid w:val="00906FCC"/>
    <w:rPr>
      <w:rFonts w:cs="Times New Roman"/>
      <w:sz w:val="20"/>
      <w:szCs w:val="20"/>
      <w:lang w:eastAsia="ru-RU"/>
    </w:rPr>
  </w:style>
  <w:style w:type="paragraph" w:styleId="a5">
    <w:name w:val="Body Text Indent"/>
    <w:aliases w:val="Знак2"/>
    <w:basedOn w:val="a"/>
    <w:link w:val="a6"/>
    <w:uiPriority w:val="99"/>
    <w:rsid w:val="00906FCC"/>
    <w:pPr>
      <w:ind w:left="709" w:hanging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2 Знак"/>
    <w:link w:val="a5"/>
    <w:uiPriority w:val="99"/>
    <w:locked/>
    <w:rsid w:val="00906FCC"/>
    <w:rPr>
      <w:rFonts w:cs="Times New Roman"/>
      <w:sz w:val="20"/>
      <w:szCs w:val="20"/>
      <w:lang w:eastAsia="ru-RU"/>
    </w:rPr>
  </w:style>
  <w:style w:type="paragraph" w:styleId="21">
    <w:name w:val="Body Text Indent 2"/>
    <w:aliases w:val="Знак1"/>
    <w:basedOn w:val="a"/>
    <w:link w:val="22"/>
    <w:uiPriority w:val="99"/>
    <w:rsid w:val="00906FCC"/>
    <w:pPr>
      <w:ind w:left="426" w:hanging="426"/>
      <w:jc w:val="both"/>
    </w:pPr>
    <w:rPr>
      <w:sz w:val="28"/>
    </w:rPr>
  </w:style>
  <w:style w:type="character" w:customStyle="1" w:styleId="22">
    <w:name w:val="Основной текст с отступом 2 Знак"/>
    <w:aliases w:val="Знак1 Знак"/>
    <w:link w:val="21"/>
    <w:uiPriority w:val="99"/>
    <w:locked/>
    <w:rsid w:val="00906FCC"/>
    <w:rPr>
      <w:rFonts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906FCC"/>
    <w:pPr>
      <w:ind w:left="4820"/>
    </w:pPr>
    <w:rPr>
      <w:sz w:val="28"/>
    </w:rPr>
  </w:style>
  <w:style w:type="paragraph" w:styleId="a8">
    <w:name w:val="footer"/>
    <w:basedOn w:val="a"/>
    <w:link w:val="a9"/>
    <w:uiPriority w:val="99"/>
    <w:rsid w:val="00906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06FCC"/>
    <w:rPr>
      <w:rFonts w:cs="Times New Roman"/>
      <w:sz w:val="20"/>
      <w:szCs w:val="20"/>
      <w:lang w:eastAsia="ru-RU"/>
    </w:rPr>
  </w:style>
  <w:style w:type="character" w:styleId="aa">
    <w:name w:val="page number"/>
    <w:uiPriority w:val="99"/>
    <w:rsid w:val="00906FCC"/>
    <w:rPr>
      <w:rFonts w:cs="Times New Roman"/>
    </w:rPr>
  </w:style>
  <w:style w:type="paragraph" w:customStyle="1" w:styleId="23">
    <w:name w:val="заголовок 2"/>
    <w:basedOn w:val="a"/>
    <w:next w:val="a"/>
    <w:uiPriority w:val="99"/>
    <w:rsid w:val="00906FCC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ru-RU"/>
    </w:rPr>
  </w:style>
  <w:style w:type="paragraph" w:styleId="ab">
    <w:name w:val="List"/>
    <w:basedOn w:val="a"/>
    <w:uiPriority w:val="99"/>
    <w:semiHidden/>
    <w:rsid w:val="00906FCC"/>
    <w:pPr>
      <w:ind w:left="283" w:hanging="283"/>
    </w:pPr>
    <w:rPr>
      <w:lang w:val="ru-RU"/>
    </w:rPr>
  </w:style>
  <w:style w:type="paragraph" w:styleId="ac">
    <w:name w:val="Normal (Web)"/>
    <w:basedOn w:val="a"/>
    <w:uiPriority w:val="99"/>
    <w:semiHidden/>
    <w:unhideWhenUsed/>
    <w:rsid w:val="00A70197"/>
    <w:pPr>
      <w:spacing w:before="100" w:beforeAutospacing="1" w:after="165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58759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169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697F"/>
    <w:rPr>
      <w:lang w:val="uk-UA"/>
    </w:rPr>
  </w:style>
  <w:style w:type="character" w:styleId="af0">
    <w:name w:val="Hyperlink"/>
    <w:basedOn w:val="a0"/>
    <w:uiPriority w:val="99"/>
    <w:unhideWhenUsed/>
    <w:rsid w:val="00447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4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673">
              <w:marLeft w:val="0"/>
              <w:marRight w:val="0"/>
              <w:marTop w:val="0"/>
              <w:marBottom w:val="0"/>
              <w:divBdr>
                <w:top w:val="single" w:sz="2" w:space="8" w:color="B4AAAA"/>
                <w:left w:val="single" w:sz="6" w:space="14" w:color="B4AAAA"/>
                <w:bottom w:val="single" w:sz="2" w:space="15" w:color="B4AAAA"/>
                <w:right w:val="single" w:sz="6" w:space="0" w:color="B4AAAA"/>
              </w:divBdr>
              <w:divsChild>
                <w:div w:id="11876001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4AAAA"/>
                  </w:divBdr>
                  <w:divsChild>
                    <w:div w:id="1174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iceymilicii@internatkh.org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Приемная</cp:lastModifiedBy>
  <cp:revision>12</cp:revision>
  <cp:lastPrinted>2011-06-07T10:26:00Z</cp:lastPrinted>
  <dcterms:created xsi:type="dcterms:W3CDTF">2015-04-30T06:41:00Z</dcterms:created>
  <dcterms:modified xsi:type="dcterms:W3CDTF">2015-06-22T06:45:00Z</dcterms:modified>
</cp:coreProperties>
</file>